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E76816">
      <w:pPr>
        <w:jc w:val="center"/>
        <w:rPr>
          <w:rFonts w:asciiTheme="majorBidi" w:hAnsiTheme="majorBidi" w:cstheme="majorBidi"/>
          <w:sz w:val="28"/>
          <w:szCs w:val="28"/>
        </w:rPr>
      </w:pPr>
      <w:r w:rsidRPr="00E76816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E76816">
        <w:rPr>
          <w:rFonts w:asciiTheme="majorBidi" w:hAnsiTheme="majorBidi" w:cstheme="majorBidi"/>
          <w:sz w:val="28"/>
          <w:szCs w:val="28"/>
        </w:rPr>
        <w:t xml:space="preserve">бюджетное </w:t>
      </w:r>
      <w:r w:rsidRPr="00E76816">
        <w:rPr>
          <w:rFonts w:asciiTheme="majorBidi" w:hAnsiTheme="majorBidi" w:cstheme="majorBidi"/>
          <w:sz w:val="28"/>
          <w:szCs w:val="28"/>
        </w:rPr>
        <w:t xml:space="preserve">общеобразовательное учреждение "Средняя общеобразовательная школа №1 </w:t>
      </w:r>
      <w:proofErr w:type="spellStart"/>
      <w:r w:rsidRPr="00E76816">
        <w:rPr>
          <w:rFonts w:asciiTheme="majorBidi" w:hAnsiTheme="majorBidi" w:cstheme="majorBidi"/>
          <w:sz w:val="28"/>
          <w:szCs w:val="28"/>
        </w:rPr>
        <w:t>ст</w:t>
      </w:r>
      <w:proofErr w:type="gramStart"/>
      <w:r w:rsidRPr="00E76816">
        <w:rPr>
          <w:rFonts w:asciiTheme="majorBidi" w:hAnsiTheme="majorBidi" w:cstheme="majorBidi"/>
          <w:sz w:val="28"/>
          <w:szCs w:val="28"/>
        </w:rPr>
        <w:t>.К</w:t>
      </w:r>
      <w:proofErr w:type="gramEnd"/>
      <w:r w:rsidRPr="00E76816">
        <w:rPr>
          <w:rFonts w:asciiTheme="majorBidi" w:hAnsiTheme="majorBidi" w:cstheme="majorBidi"/>
          <w:sz w:val="28"/>
          <w:szCs w:val="28"/>
        </w:rPr>
        <w:t>ардоникской</w:t>
      </w:r>
      <w:proofErr w:type="spellEnd"/>
      <w:r w:rsidRPr="00E76816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7681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7681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E7681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E7681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6816">
              <w:rPr>
                <w:rFonts w:asciiTheme="majorBidi" w:hAnsiTheme="majorBidi" w:cstheme="majorBidi"/>
                <w:sz w:val="24"/>
                <w:szCs w:val="24"/>
              </w:rPr>
              <w:t>На педсовете</w:t>
            </w:r>
          </w:p>
          <w:p w:rsidR="006E1004" w:rsidRPr="00E7681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6816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E1004" w:rsidRPr="00E7681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681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spellStart"/>
            <w:r w:rsidRPr="00E76816">
              <w:rPr>
                <w:rFonts w:asciiTheme="majorBidi" w:hAnsiTheme="majorBidi" w:cstheme="majorBidi"/>
                <w:sz w:val="24"/>
                <w:szCs w:val="24"/>
              </w:rPr>
              <w:t>Ильинова</w:t>
            </w:r>
            <w:proofErr w:type="spellEnd"/>
            <w:r w:rsidRPr="00E76816">
              <w:rPr>
                <w:rFonts w:asciiTheme="majorBidi" w:hAnsiTheme="majorBidi" w:cstheme="majorBidi"/>
                <w:sz w:val="24"/>
                <w:szCs w:val="24"/>
              </w:rPr>
              <w:t xml:space="preserve"> Н.Д.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7681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7681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E7681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6816">
              <w:rPr>
                <w:rFonts w:asciiTheme="majorBidi" w:hAnsiTheme="majorBidi" w:cstheme="majorBidi"/>
                <w:sz w:val="24"/>
                <w:szCs w:val="24"/>
              </w:rPr>
              <w:t>Управляющим советом</w:t>
            </w:r>
          </w:p>
          <w:p w:rsidR="007B5622" w:rsidRPr="00E7681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6816">
              <w:rPr>
                <w:rFonts w:asciiTheme="majorBidi" w:hAnsiTheme="majorBidi" w:cstheme="majorBidi"/>
                <w:sz w:val="24"/>
                <w:szCs w:val="24"/>
              </w:rPr>
              <w:t>Ткаченко О.Н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7681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7681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7681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6816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E7681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76816">
              <w:rPr>
                <w:rFonts w:asciiTheme="majorBidi" w:hAnsiTheme="majorBidi" w:cstheme="majorBidi"/>
                <w:sz w:val="24"/>
                <w:szCs w:val="24"/>
              </w:rPr>
              <w:t>Ильинова</w:t>
            </w:r>
            <w:proofErr w:type="spellEnd"/>
            <w:r w:rsidRPr="00E76816">
              <w:rPr>
                <w:rFonts w:asciiTheme="majorBidi" w:hAnsiTheme="majorBidi" w:cstheme="majorBidi"/>
                <w:sz w:val="24"/>
                <w:szCs w:val="24"/>
              </w:rPr>
              <w:t xml:space="preserve"> Н.Д.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88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Зеленчукский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Карачаево-Черкесская Республика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E76816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76816">
        <w:rPr>
          <w:rFonts w:asciiTheme="majorBidi" w:hAnsiTheme="majorBidi" w:cstheme="majorBidi"/>
          <w:sz w:val="28"/>
          <w:szCs w:val="28"/>
        </w:rPr>
        <w:t xml:space="preserve">бюджетного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ст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ардоникской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E7681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E76816">
        <w:rPr>
          <w:rFonts w:asciiTheme="majorBidi" w:hAnsiTheme="majorBidi" w:cstheme="majorBidi"/>
          <w:sz w:val="28"/>
          <w:szCs w:val="28"/>
        </w:rPr>
        <w:t>бюджетного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ст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ардоникской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E76816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76816">
        <w:rPr>
          <w:rFonts w:asciiTheme="majorBidi" w:hAnsiTheme="majorBidi" w:cstheme="majorBidi"/>
          <w:sz w:val="28"/>
          <w:szCs w:val="28"/>
        </w:rPr>
        <w:t>бюджетном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ст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ардоникской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E76816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E7681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E7681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E7681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E7681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E76816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76816">
        <w:rPr>
          <w:rFonts w:asciiTheme="majorBidi" w:hAnsiTheme="majorBidi" w:cstheme="majorBidi"/>
          <w:sz w:val="28"/>
          <w:szCs w:val="28"/>
        </w:rPr>
        <w:t>бюджетном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 xml:space="preserve">льная школа №1 </w:t>
      </w:r>
      <w:proofErr w:type="spellStart"/>
      <w:r w:rsidR="00E76816">
        <w:rPr>
          <w:rStyle w:val="markedcontent"/>
          <w:rFonts w:asciiTheme="majorBidi" w:hAnsiTheme="majorBidi" w:cstheme="majorBidi"/>
          <w:sz w:val="28"/>
          <w:szCs w:val="28"/>
        </w:rPr>
        <w:t>ст</w:t>
      </w:r>
      <w:proofErr w:type="gramStart"/>
      <w:r w:rsidR="00E76816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E76816">
        <w:rPr>
          <w:rStyle w:val="markedcontent"/>
          <w:rFonts w:asciiTheme="majorBidi" w:hAnsiTheme="majorBidi" w:cstheme="majorBidi"/>
          <w:sz w:val="28"/>
          <w:szCs w:val="28"/>
        </w:rPr>
        <w:t>ардоникской</w:t>
      </w:r>
      <w:proofErr w:type="spellEnd"/>
      <w:r w:rsidR="00E76816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E7681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E7681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E76816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Английский 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яз</w:t>
      </w:r>
      <w:proofErr w:type="gramStart"/>
      <w:r w:rsidR="00E76816">
        <w:rPr>
          <w:rStyle w:val="markedcontent"/>
          <w:rFonts w:asciiTheme="majorBidi" w:hAnsiTheme="majorBidi" w:cstheme="majorBidi"/>
          <w:sz w:val="28"/>
          <w:szCs w:val="28"/>
        </w:rPr>
        <w:t>,р</w:t>
      </w:r>
      <w:proofErr w:type="gramEnd"/>
      <w:r w:rsidR="00E76816">
        <w:rPr>
          <w:rStyle w:val="markedcontent"/>
          <w:rFonts w:asciiTheme="majorBidi" w:hAnsiTheme="majorBidi" w:cstheme="majorBidi"/>
          <w:sz w:val="28"/>
          <w:szCs w:val="28"/>
        </w:rPr>
        <w:t>одной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язык,труд</w:t>
      </w:r>
      <w:proofErr w:type="spellEnd"/>
      <w:r w:rsidR="00E76816">
        <w:rPr>
          <w:rStyle w:val="markedcontent"/>
          <w:rFonts w:asciiTheme="majorBidi" w:hAnsiTheme="majorBidi" w:cstheme="majorBidi"/>
          <w:sz w:val="28"/>
          <w:szCs w:val="28"/>
        </w:rPr>
        <w:t>(технология),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физкультура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E7681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E7681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учебнымграфиком.</w:t>
      </w:r>
    </w:p>
    <w:p w:rsidR="004141D3" w:rsidRPr="006E1004" w:rsidRDefault="006D6035" w:rsidP="00E7681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E76816">
      <w:pPr>
        <w:spacing w:after="0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ормы и порядок проведения промежуточной аттестации определяются «Положением о 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E76816">
        <w:rPr>
          <w:rFonts w:asciiTheme="majorBidi" w:hAnsiTheme="majorBidi" w:cstheme="majorBidi"/>
          <w:sz w:val="28"/>
          <w:szCs w:val="28"/>
        </w:rPr>
        <w:t>бюджетного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7681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ст.Кардоникской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E7681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E7681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E7681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472"/>
        <w:gridCol w:w="2970"/>
        <w:gridCol w:w="1614"/>
        <w:gridCol w:w="2856"/>
        <w:gridCol w:w="2856"/>
      </w:tblGrid>
      <w:tr w:rsidR="005A3784" w:rsidRPr="005A3784" w:rsidTr="005A3784">
        <w:tc>
          <w:tcPr>
            <w:tcW w:w="4472" w:type="dxa"/>
            <w:vMerge w:val="restart"/>
            <w:shd w:val="clear" w:color="auto" w:fill="D9D9D9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970" w:type="dxa"/>
            <w:vMerge w:val="restart"/>
            <w:shd w:val="clear" w:color="auto" w:fill="D9D9D9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614" w:type="dxa"/>
            <w:vMerge w:val="restart"/>
            <w:shd w:val="clear" w:color="auto" w:fill="D9D9D9"/>
          </w:tcPr>
          <w:p w:rsidR="005A3784" w:rsidRPr="005A3784" w:rsidRDefault="005A3784" w:rsidP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5712" w:type="dxa"/>
            <w:gridSpan w:val="2"/>
            <w:shd w:val="clear" w:color="auto" w:fill="D9D9D9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A3784" w:rsidRPr="005A3784" w:rsidTr="005A3784">
        <w:tc>
          <w:tcPr>
            <w:tcW w:w="4472" w:type="dxa"/>
            <w:vMerge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shd w:val="clear" w:color="auto" w:fill="D9D9D9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  <w:b/>
              </w:rPr>
              <w:t>10</w:t>
            </w:r>
            <w:r w:rsidRPr="005A3784"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spellStart"/>
            <w:r w:rsidRPr="005A3784">
              <w:rPr>
                <w:rFonts w:ascii="Times New Roman" w:hAnsi="Times New Roman" w:cs="Times New Roman"/>
                <w:b/>
              </w:rPr>
              <w:t>Универс</w:t>
            </w:r>
            <w:proofErr w:type="spellEnd"/>
            <w:r w:rsidRPr="005A378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56" w:type="dxa"/>
            <w:shd w:val="clear" w:color="auto" w:fill="D9D9D9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  <w:b/>
              </w:rPr>
              <w:t>11(</w:t>
            </w:r>
            <w:proofErr w:type="spellStart"/>
            <w:r w:rsidRPr="005A3784">
              <w:rPr>
                <w:rFonts w:ascii="Times New Roman" w:hAnsi="Times New Roman" w:cs="Times New Roman"/>
                <w:b/>
              </w:rPr>
              <w:t>Универс</w:t>
            </w:r>
            <w:proofErr w:type="spellEnd"/>
            <w:r w:rsidRPr="005A378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A3784" w:rsidRPr="005A3784" w:rsidTr="005A3784">
        <w:tc>
          <w:tcPr>
            <w:tcW w:w="7442" w:type="dxa"/>
            <w:gridSpan w:val="2"/>
            <w:shd w:val="clear" w:color="auto" w:fill="FFFFB3"/>
          </w:tcPr>
          <w:p w:rsidR="005A3784" w:rsidRPr="005A3784" w:rsidRDefault="005A3784" w:rsidP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  <w:b/>
              </w:rPr>
              <w:t xml:space="preserve">                                                                Обязательная часть</w:t>
            </w:r>
          </w:p>
        </w:tc>
        <w:tc>
          <w:tcPr>
            <w:tcW w:w="7326" w:type="dxa"/>
            <w:gridSpan w:val="3"/>
            <w:shd w:val="clear" w:color="auto" w:fill="FFFFB3"/>
          </w:tcPr>
          <w:p w:rsidR="005A3784" w:rsidRPr="005A3784" w:rsidRDefault="005A3784" w:rsidP="005A3784">
            <w:pPr>
              <w:rPr>
                <w:rFonts w:ascii="Times New Roman" w:hAnsi="Times New Roman" w:cs="Times New Roman"/>
              </w:rPr>
            </w:pPr>
          </w:p>
        </w:tc>
      </w:tr>
      <w:tr w:rsidR="005A3784" w:rsidRPr="005A3784" w:rsidTr="005A3784">
        <w:tc>
          <w:tcPr>
            <w:tcW w:w="4472" w:type="dxa"/>
            <w:vMerge w:val="restart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14" w:type="dxa"/>
          </w:tcPr>
          <w:p w:rsidR="005A3784" w:rsidRPr="005A3784" w:rsidRDefault="005A3784" w:rsidP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2</w:t>
            </w:r>
          </w:p>
        </w:tc>
      </w:tr>
      <w:tr w:rsidR="005A3784" w:rsidRPr="005A3784" w:rsidTr="005A3784">
        <w:tc>
          <w:tcPr>
            <w:tcW w:w="4472" w:type="dxa"/>
            <w:vMerge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14" w:type="dxa"/>
          </w:tcPr>
          <w:p w:rsidR="005A3784" w:rsidRPr="005A3784" w:rsidRDefault="005A3784" w:rsidP="00614350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3</w:t>
            </w:r>
          </w:p>
        </w:tc>
      </w:tr>
      <w:tr w:rsidR="005A3784" w:rsidRPr="005A3784" w:rsidTr="005A3784">
        <w:tc>
          <w:tcPr>
            <w:tcW w:w="4472" w:type="dxa"/>
            <w:vMerge w:val="restart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Русский язык и родная литература</w:t>
            </w: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614" w:type="dxa"/>
          </w:tcPr>
          <w:p w:rsidR="005A3784" w:rsidRPr="005A3784" w:rsidRDefault="005A3784" w:rsidP="00614350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2</w:t>
            </w:r>
          </w:p>
        </w:tc>
      </w:tr>
      <w:tr w:rsidR="005A3784" w:rsidRPr="005A3784" w:rsidTr="005A3784">
        <w:tc>
          <w:tcPr>
            <w:tcW w:w="4472" w:type="dxa"/>
            <w:vMerge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614" w:type="dxa"/>
          </w:tcPr>
          <w:p w:rsidR="005A3784" w:rsidRPr="005A3784" w:rsidRDefault="005A3784" w:rsidP="00614350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</w:tr>
      <w:tr w:rsidR="005A3784" w:rsidRPr="005A3784" w:rsidTr="005A3784">
        <w:tc>
          <w:tcPr>
            <w:tcW w:w="4472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614" w:type="dxa"/>
          </w:tcPr>
          <w:p w:rsidR="005A3784" w:rsidRPr="005A3784" w:rsidRDefault="005A3784" w:rsidP="00614350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3</w:t>
            </w:r>
          </w:p>
        </w:tc>
      </w:tr>
      <w:tr w:rsidR="005A3784" w:rsidRPr="005A3784" w:rsidTr="005A3784">
        <w:tc>
          <w:tcPr>
            <w:tcW w:w="4472" w:type="dxa"/>
            <w:vMerge w:val="restart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14" w:type="dxa"/>
          </w:tcPr>
          <w:p w:rsidR="005A3784" w:rsidRPr="005A3784" w:rsidRDefault="005A3784" w:rsidP="00614350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3</w:t>
            </w:r>
          </w:p>
        </w:tc>
      </w:tr>
      <w:tr w:rsidR="005A3784" w:rsidRPr="005A3784" w:rsidTr="005A3784">
        <w:tc>
          <w:tcPr>
            <w:tcW w:w="4472" w:type="dxa"/>
            <w:vMerge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14" w:type="dxa"/>
          </w:tcPr>
          <w:p w:rsidR="005A3784" w:rsidRPr="005A3784" w:rsidRDefault="005A3784" w:rsidP="00614350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</w:tr>
      <w:tr w:rsidR="005A3784" w:rsidRPr="005A3784" w:rsidTr="005A3784">
        <w:tc>
          <w:tcPr>
            <w:tcW w:w="4472" w:type="dxa"/>
            <w:vMerge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14" w:type="dxa"/>
          </w:tcPr>
          <w:p w:rsidR="005A3784" w:rsidRPr="005A3784" w:rsidRDefault="005A3784" w:rsidP="00614350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</w:tr>
      <w:tr w:rsidR="005A3784" w:rsidRPr="005A3784" w:rsidTr="005A3784">
        <w:tc>
          <w:tcPr>
            <w:tcW w:w="4472" w:type="dxa"/>
            <w:vMerge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14" w:type="dxa"/>
          </w:tcPr>
          <w:p w:rsidR="005A3784" w:rsidRPr="005A3784" w:rsidRDefault="005A3784" w:rsidP="00614350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</w:tr>
      <w:tr w:rsidR="005A3784" w:rsidRPr="005A3784" w:rsidTr="005A3784">
        <w:tc>
          <w:tcPr>
            <w:tcW w:w="4472" w:type="dxa"/>
            <w:vMerge w:val="restart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14" w:type="dxa"/>
          </w:tcPr>
          <w:p w:rsidR="005A3784" w:rsidRPr="005A3784" w:rsidRDefault="005A3784" w:rsidP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4</w:t>
            </w:r>
          </w:p>
        </w:tc>
      </w:tr>
      <w:tr w:rsidR="005A3784" w:rsidRPr="005A3784" w:rsidTr="005A3784">
        <w:tc>
          <w:tcPr>
            <w:tcW w:w="4472" w:type="dxa"/>
            <w:vMerge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14" w:type="dxa"/>
          </w:tcPr>
          <w:p w:rsidR="005A3784" w:rsidRPr="005A3784" w:rsidRDefault="005A3784" w:rsidP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4</w:t>
            </w:r>
          </w:p>
        </w:tc>
      </w:tr>
      <w:tr w:rsidR="005A3784" w:rsidRPr="005A3784" w:rsidTr="005A3784">
        <w:tc>
          <w:tcPr>
            <w:tcW w:w="4472" w:type="dxa"/>
            <w:vMerge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14" w:type="dxa"/>
          </w:tcPr>
          <w:p w:rsidR="005A3784" w:rsidRPr="005A3784" w:rsidRDefault="005A3784" w:rsidP="00614350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</w:tr>
      <w:tr w:rsidR="005A3784" w:rsidRPr="005A3784" w:rsidTr="005A3784">
        <w:tc>
          <w:tcPr>
            <w:tcW w:w="4472" w:type="dxa"/>
            <w:vMerge w:val="restart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3784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5A3784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14" w:type="dxa"/>
          </w:tcPr>
          <w:p w:rsidR="005A3784" w:rsidRPr="005A3784" w:rsidRDefault="005A3784" w:rsidP="00614350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2</w:t>
            </w:r>
          </w:p>
        </w:tc>
      </w:tr>
      <w:tr w:rsidR="005A3784" w:rsidRPr="005A3784" w:rsidTr="005A3784">
        <w:tc>
          <w:tcPr>
            <w:tcW w:w="4472" w:type="dxa"/>
            <w:vMerge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14" w:type="dxa"/>
          </w:tcPr>
          <w:p w:rsidR="005A3784" w:rsidRPr="005A3784" w:rsidRDefault="005A3784" w:rsidP="00614350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</w:tr>
      <w:tr w:rsidR="005A3784" w:rsidRPr="005A3784" w:rsidTr="005A3784">
        <w:tc>
          <w:tcPr>
            <w:tcW w:w="4472" w:type="dxa"/>
            <w:vMerge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14" w:type="dxa"/>
          </w:tcPr>
          <w:p w:rsidR="005A3784" w:rsidRPr="005A3784" w:rsidRDefault="005A3784" w:rsidP="00614350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</w:tr>
      <w:tr w:rsidR="005A3784" w:rsidRPr="005A3784" w:rsidTr="005A3784">
        <w:tc>
          <w:tcPr>
            <w:tcW w:w="4472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14" w:type="dxa"/>
          </w:tcPr>
          <w:p w:rsidR="005A3784" w:rsidRPr="005A3784" w:rsidRDefault="005A3784" w:rsidP="00614350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2</w:t>
            </w:r>
          </w:p>
        </w:tc>
      </w:tr>
      <w:tr w:rsidR="005A3784" w:rsidRPr="005A3784" w:rsidTr="005A3784">
        <w:tc>
          <w:tcPr>
            <w:tcW w:w="4472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614" w:type="dxa"/>
          </w:tcPr>
          <w:p w:rsidR="005A3784" w:rsidRPr="005A3784" w:rsidRDefault="005A3784" w:rsidP="00614350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</w:tr>
      <w:tr w:rsidR="005A3784" w:rsidRPr="005A3784" w:rsidTr="005A3784">
        <w:tc>
          <w:tcPr>
            <w:tcW w:w="4472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970" w:type="dxa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proofErr w:type="gramStart"/>
            <w:r w:rsidRPr="005A3784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614" w:type="dxa"/>
          </w:tcPr>
          <w:p w:rsidR="005A3784" w:rsidRPr="005A3784" w:rsidRDefault="005A3784" w:rsidP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0</w:t>
            </w:r>
          </w:p>
        </w:tc>
      </w:tr>
      <w:tr w:rsidR="005A3784" w:rsidRPr="005A3784" w:rsidTr="005A3784">
        <w:tc>
          <w:tcPr>
            <w:tcW w:w="9056" w:type="dxa"/>
            <w:gridSpan w:val="3"/>
            <w:shd w:val="clear" w:color="auto" w:fill="00FF00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56" w:type="dxa"/>
            <w:shd w:val="clear" w:color="auto" w:fill="00FF00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56" w:type="dxa"/>
            <w:shd w:val="clear" w:color="auto" w:fill="00FF00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33</w:t>
            </w:r>
          </w:p>
        </w:tc>
      </w:tr>
      <w:tr w:rsidR="005A3784" w:rsidRPr="005A3784" w:rsidTr="005A3784">
        <w:tc>
          <w:tcPr>
            <w:tcW w:w="14768" w:type="dxa"/>
            <w:gridSpan w:val="5"/>
            <w:shd w:val="clear" w:color="auto" w:fill="FFFFB3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5A3784" w:rsidRPr="005A3784" w:rsidTr="005A3784">
        <w:tc>
          <w:tcPr>
            <w:tcW w:w="9056" w:type="dxa"/>
            <w:gridSpan w:val="3"/>
            <w:shd w:val="clear" w:color="auto" w:fill="D9D9D9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856" w:type="dxa"/>
            <w:shd w:val="clear" w:color="auto" w:fill="D9D9D9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shd w:val="clear" w:color="auto" w:fill="D9D9D9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</w:p>
        </w:tc>
      </w:tr>
      <w:tr w:rsidR="005A3784" w:rsidRPr="005A3784" w:rsidTr="005A3784">
        <w:tc>
          <w:tcPr>
            <w:tcW w:w="9056" w:type="dxa"/>
            <w:gridSpan w:val="3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6" w:type="dxa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</w:tr>
      <w:tr w:rsidR="005A3784" w:rsidRPr="005A3784" w:rsidTr="005A3784">
        <w:tc>
          <w:tcPr>
            <w:tcW w:w="9056" w:type="dxa"/>
            <w:gridSpan w:val="3"/>
            <w:shd w:val="clear" w:color="auto" w:fill="00FF00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56" w:type="dxa"/>
            <w:shd w:val="clear" w:color="auto" w:fill="00FF00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6" w:type="dxa"/>
            <w:shd w:val="clear" w:color="auto" w:fill="00FF00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</w:t>
            </w:r>
          </w:p>
        </w:tc>
      </w:tr>
      <w:tr w:rsidR="005A3784" w:rsidRPr="005A3784" w:rsidTr="005A3784">
        <w:tc>
          <w:tcPr>
            <w:tcW w:w="9056" w:type="dxa"/>
            <w:gridSpan w:val="3"/>
            <w:shd w:val="clear" w:color="auto" w:fill="00FF00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856" w:type="dxa"/>
            <w:shd w:val="clear" w:color="auto" w:fill="00FF00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56" w:type="dxa"/>
            <w:shd w:val="clear" w:color="auto" w:fill="00FF00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34</w:t>
            </w:r>
          </w:p>
        </w:tc>
      </w:tr>
      <w:tr w:rsidR="005A3784" w:rsidRPr="005A3784" w:rsidTr="005A3784">
        <w:tc>
          <w:tcPr>
            <w:tcW w:w="9056" w:type="dxa"/>
            <w:gridSpan w:val="3"/>
            <w:shd w:val="clear" w:color="auto" w:fill="FCE3FC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856" w:type="dxa"/>
            <w:shd w:val="clear" w:color="auto" w:fill="FCE3FC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56" w:type="dxa"/>
            <w:shd w:val="clear" w:color="auto" w:fill="FCE3FC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34</w:t>
            </w:r>
          </w:p>
        </w:tc>
      </w:tr>
      <w:tr w:rsidR="005A3784" w:rsidRPr="005A3784" w:rsidTr="005A3784">
        <w:tc>
          <w:tcPr>
            <w:tcW w:w="9056" w:type="dxa"/>
            <w:gridSpan w:val="3"/>
            <w:shd w:val="clear" w:color="auto" w:fill="FCE3FC"/>
          </w:tcPr>
          <w:p w:rsidR="005A3784" w:rsidRPr="005A3784" w:rsidRDefault="005A3784">
            <w:pPr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856" w:type="dxa"/>
            <w:shd w:val="clear" w:color="auto" w:fill="FCE3FC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856" w:type="dxa"/>
            <w:shd w:val="clear" w:color="auto" w:fill="FCE3FC"/>
          </w:tcPr>
          <w:p w:rsidR="005A3784" w:rsidRPr="005A3784" w:rsidRDefault="005A3784">
            <w:pPr>
              <w:jc w:val="center"/>
              <w:rPr>
                <w:rFonts w:ascii="Times New Roman" w:hAnsi="Times New Roman" w:cs="Times New Roman"/>
              </w:rPr>
            </w:pPr>
            <w:r w:rsidRPr="005A3784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26643D" w:rsidRPr="005A3784" w:rsidRDefault="0026643D">
      <w:pPr>
        <w:rPr>
          <w:rFonts w:ascii="Times New Roman" w:hAnsi="Times New Roman" w:cs="Times New Roman"/>
        </w:rPr>
      </w:pPr>
    </w:p>
    <w:sectPr w:rsidR="0026643D" w:rsidRPr="005A378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B2026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643D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3784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1ECF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6816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Фатима</cp:lastModifiedBy>
  <cp:revision>5</cp:revision>
  <cp:lastPrinted>2024-09-09T10:20:00Z</cp:lastPrinted>
  <dcterms:created xsi:type="dcterms:W3CDTF">2023-04-17T10:37:00Z</dcterms:created>
  <dcterms:modified xsi:type="dcterms:W3CDTF">2024-09-09T10:21:00Z</dcterms:modified>
</cp:coreProperties>
</file>