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C336B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FC336B">
        <w:rPr>
          <w:rFonts w:asciiTheme="majorBidi" w:hAnsiTheme="majorBidi" w:cstheme="majorBidi"/>
          <w:sz w:val="28"/>
          <w:szCs w:val="28"/>
        </w:rPr>
        <w:t xml:space="preserve">бюджетное </w:t>
      </w:r>
      <w:r w:rsidR="00620C9A" w:rsidRPr="00FC336B">
        <w:rPr>
          <w:rFonts w:asciiTheme="majorBidi" w:hAnsiTheme="majorBidi" w:cstheme="majorBidi"/>
          <w:sz w:val="28"/>
          <w:szCs w:val="28"/>
        </w:rPr>
        <w:t xml:space="preserve">общеобразовательное учреждение "Средняя общеобразовательная школа №1 </w:t>
      </w:r>
      <w:proofErr w:type="spellStart"/>
      <w:r w:rsidR="00620C9A" w:rsidRPr="00FC336B">
        <w:rPr>
          <w:rFonts w:asciiTheme="majorBidi" w:hAnsiTheme="majorBidi" w:cstheme="majorBidi"/>
          <w:sz w:val="28"/>
          <w:szCs w:val="28"/>
        </w:rPr>
        <w:t>ст</w:t>
      </w:r>
      <w:proofErr w:type="gramStart"/>
      <w:r w:rsidR="00620C9A" w:rsidRPr="00FC336B">
        <w:rPr>
          <w:rFonts w:asciiTheme="majorBidi" w:hAnsiTheme="majorBidi" w:cstheme="majorBidi"/>
          <w:sz w:val="28"/>
          <w:szCs w:val="28"/>
        </w:rPr>
        <w:t>.К</w:t>
      </w:r>
      <w:proofErr w:type="gramEnd"/>
      <w:r w:rsidR="00620C9A" w:rsidRPr="00FC336B">
        <w:rPr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620C9A" w:rsidRPr="00FC336B">
        <w:rPr>
          <w:rFonts w:asciiTheme="majorBidi" w:hAnsiTheme="majorBidi" w:cstheme="majorBidi"/>
          <w:sz w:val="28"/>
          <w:szCs w:val="28"/>
        </w:rPr>
        <w:t>"</w:t>
      </w:r>
      <w:r w:rsidR="00FC336B">
        <w:rPr>
          <w:rFonts w:asciiTheme="majorBidi" w:hAnsiTheme="majorBidi" w:cstheme="majorBidi"/>
          <w:sz w:val="28"/>
          <w:szCs w:val="28"/>
        </w:rPr>
        <w:t>.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C336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36B">
              <w:rPr>
                <w:rFonts w:asciiTheme="majorBidi" w:hAnsiTheme="majorBidi" w:cstheme="majorBidi"/>
                <w:sz w:val="24"/>
                <w:szCs w:val="24"/>
              </w:rPr>
              <w:t>На педсовете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36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36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spellStart"/>
            <w:r w:rsidRPr="00FC336B">
              <w:rPr>
                <w:rFonts w:asciiTheme="majorBidi" w:hAnsiTheme="majorBidi" w:cstheme="majorBidi"/>
                <w:sz w:val="24"/>
                <w:szCs w:val="24"/>
              </w:rPr>
              <w:t>Ильинова</w:t>
            </w:r>
            <w:proofErr w:type="spellEnd"/>
            <w:r w:rsidRPr="00FC336B">
              <w:rPr>
                <w:rFonts w:asciiTheme="majorBidi" w:hAnsiTheme="majorBidi" w:cstheme="majorBidi"/>
                <w:sz w:val="24"/>
                <w:szCs w:val="24"/>
              </w:rPr>
              <w:t xml:space="preserve"> Н.Д.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FC336B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36B">
              <w:rPr>
                <w:rFonts w:asciiTheme="majorBidi" w:hAnsiTheme="majorBidi" w:cstheme="majorBidi"/>
                <w:sz w:val="24"/>
                <w:szCs w:val="24"/>
              </w:rPr>
              <w:t>Управляющим советом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36B">
              <w:rPr>
                <w:rFonts w:asciiTheme="majorBidi" w:hAnsiTheme="majorBidi" w:cstheme="majorBidi"/>
                <w:sz w:val="24"/>
                <w:szCs w:val="24"/>
              </w:rPr>
              <w:t>Ткаченко О.Н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FC336B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36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336B">
              <w:rPr>
                <w:rFonts w:asciiTheme="majorBidi" w:hAnsiTheme="majorBidi" w:cstheme="majorBidi"/>
                <w:sz w:val="24"/>
                <w:szCs w:val="24"/>
              </w:rPr>
              <w:t>Ильинова</w:t>
            </w:r>
            <w:proofErr w:type="spellEnd"/>
            <w:r w:rsidRPr="00FC336B">
              <w:rPr>
                <w:rFonts w:asciiTheme="majorBidi" w:hAnsiTheme="majorBidi" w:cstheme="majorBidi"/>
                <w:sz w:val="24"/>
                <w:szCs w:val="24"/>
              </w:rPr>
              <w:t xml:space="preserve"> Н.Д.</w:t>
            </w:r>
          </w:p>
          <w:p w:rsidR="00620C9A" w:rsidRPr="00FC33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FC336B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Зеленчукский муниципальный район, Карачаево-Черкесская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336B">
        <w:rPr>
          <w:rFonts w:asciiTheme="majorBidi" w:hAnsiTheme="majorBidi" w:cstheme="majorBidi"/>
          <w:sz w:val="28"/>
          <w:szCs w:val="28"/>
        </w:rPr>
        <w:t xml:space="preserve">бюджетного 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C336B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336B" w:rsidRPr="00FC336B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FC336B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FC336B" w:rsidRPr="00FC336B">
        <w:rPr>
          <w:rFonts w:ascii="Times New Roman" w:eastAsia="Calibri" w:hAnsi="Times New Roman" w:cs="Times New Roman"/>
          <w:sz w:val="28"/>
          <w:szCs w:val="28"/>
        </w:rPr>
        <w:t>бюджетно</w:t>
      </w:r>
      <w:r w:rsidR="00FC336B">
        <w:rPr>
          <w:rFonts w:ascii="Times New Roman" w:eastAsia="Calibri" w:hAnsi="Times New Roman" w:cs="Times New Roman"/>
          <w:sz w:val="28"/>
          <w:szCs w:val="28"/>
        </w:rPr>
        <w:t>го</w:t>
      </w:r>
      <w:r w:rsidR="00FC336B" w:rsidRPr="00FC336B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 w:rsidR="00FC336B">
        <w:rPr>
          <w:rFonts w:ascii="Times New Roman" w:eastAsia="Calibri" w:hAnsi="Times New Roman" w:cs="Times New Roman"/>
          <w:sz w:val="28"/>
          <w:szCs w:val="28"/>
        </w:rPr>
        <w:t>го</w:t>
      </w:r>
      <w:r w:rsidR="00FC336B" w:rsidRPr="00FC336B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FC336B">
        <w:rPr>
          <w:rFonts w:ascii="Times New Roman" w:eastAsia="Calibri" w:hAnsi="Times New Roman" w:cs="Times New Roman"/>
          <w:sz w:val="28"/>
          <w:szCs w:val="28"/>
        </w:rPr>
        <w:t>я</w:t>
      </w:r>
      <w:r w:rsidR="00FC336B" w:rsidRPr="00FC336B">
        <w:rPr>
          <w:rFonts w:ascii="Times New Roman" w:eastAsia="Calibri" w:hAnsi="Times New Roman" w:cs="Times New Roman"/>
          <w:sz w:val="28"/>
          <w:szCs w:val="28"/>
        </w:rPr>
        <w:t xml:space="preserve"> "Средняя общеобразовательная школа №1 </w:t>
      </w:r>
      <w:proofErr w:type="spellStart"/>
      <w:r w:rsidR="00FC336B" w:rsidRPr="00FC336B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="00FC336B" w:rsidRPr="00FC336B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FC336B" w:rsidRPr="00FC336B">
        <w:rPr>
          <w:rFonts w:ascii="Times New Roman" w:eastAsia="Calibri" w:hAnsi="Times New Roman" w:cs="Times New Roman"/>
          <w:sz w:val="28"/>
          <w:szCs w:val="28"/>
        </w:rPr>
        <w:t>ардоникской</w:t>
      </w:r>
      <w:proofErr w:type="spellEnd"/>
      <w:r w:rsidR="00FC336B" w:rsidRPr="00FC336B">
        <w:rPr>
          <w:rFonts w:ascii="Times New Roman" w:eastAsia="Calibri" w:hAnsi="Times New Roman" w:cs="Times New Roman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FC336B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в</w:t>
      </w:r>
      <w:r w:rsidR="00FC336B" w:rsidRPr="00FC336B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336B">
        <w:rPr>
          <w:rFonts w:asciiTheme="majorBidi" w:hAnsiTheme="majorBidi" w:cstheme="majorBidi"/>
          <w:sz w:val="28"/>
          <w:szCs w:val="28"/>
        </w:rPr>
        <w:t>бюджетном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C336B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FC336B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FC336B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FC336B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FC336B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FC336B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FC336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C336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336B">
        <w:rPr>
          <w:rFonts w:asciiTheme="majorBidi" w:hAnsiTheme="majorBidi" w:cstheme="majorBidi"/>
          <w:sz w:val="28"/>
          <w:szCs w:val="28"/>
        </w:rPr>
        <w:t>бюджетном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C336B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C336B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нглийский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</w:t>
      </w:r>
      <w:proofErr w:type="spellEnd"/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,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336B">
        <w:rPr>
          <w:rFonts w:asciiTheme="majorBidi" w:hAnsiTheme="majorBidi" w:cstheme="majorBidi"/>
          <w:sz w:val="28"/>
          <w:szCs w:val="28"/>
        </w:rPr>
        <w:t>бюджетного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336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</w:t>
      </w:r>
      <w:proofErr w:type="spell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ст</w:t>
      </w:r>
      <w:proofErr w:type="gramStart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ардоникской</w:t>
      </w:r>
      <w:proofErr w:type="spellEnd"/>
      <w:r w:rsidR="00FC336B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C336B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C336B">
        <w:rPr>
          <w:rFonts w:asciiTheme="majorBidi" w:hAnsiTheme="majorBidi" w:cstheme="majorBidi"/>
          <w:sz w:val="28"/>
          <w:szCs w:val="28"/>
        </w:rPr>
        <w:t>.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C336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5C355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50F87">
        <w:tc>
          <w:tcPr>
            <w:tcW w:w="6000" w:type="dxa"/>
            <w:vMerge w:val="restart"/>
            <w:shd w:val="clear" w:color="auto" w:fill="D9D9D9"/>
          </w:tcPr>
          <w:p w:rsidR="00150F87" w:rsidRDefault="0052456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50F87" w:rsidRDefault="00524562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0F87">
        <w:tc>
          <w:tcPr>
            <w:tcW w:w="1039" w:type="dxa"/>
            <w:vMerge/>
          </w:tcPr>
          <w:p w:rsidR="00150F87" w:rsidRDefault="00150F87"/>
        </w:tc>
        <w:tc>
          <w:tcPr>
            <w:tcW w:w="1039" w:type="dxa"/>
            <w:vMerge/>
          </w:tcPr>
          <w:p w:rsidR="00150F87" w:rsidRDefault="00150F87"/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150F87" w:rsidRDefault="00524562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150F87">
        <w:tc>
          <w:tcPr>
            <w:tcW w:w="14546" w:type="dxa"/>
            <w:gridSpan w:val="14"/>
            <w:shd w:val="clear" w:color="auto" w:fill="FFFFB3"/>
          </w:tcPr>
          <w:p w:rsidR="00150F87" w:rsidRDefault="005245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50F87">
        <w:tc>
          <w:tcPr>
            <w:tcW w:w="1039" w:type="dxa"/>
            <w:vMerge w:val="restart"/>
          </w:tcPr>
          <w:p w:rsidR="00150F87" w:rsidRDefault="00524562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150F87" w:rsidRDefault="00524562">
            <w:r>
              <w:t>Русский язык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5</w:t>
            </w:r>
          </w:p>
        </w:tc>
      </w:tr>
      <w:tr w:rsidR="00150F87">
        <w:tc>
          <w:tcPr>
            <w:tcW w:w="1039" w:type="dxa"/>
            <w:vMerge/>
          </w:tcPr>
          <w:p w:rsidR="00150F87" w:rsidRDefault="00150F87"/>
        </w:tc>
        <w:tc>
          <w:tcPr>
            <w:tcW w:w="1039" w:type="dxa"/>
          </w:tcPr>
          <w:p w:rsidR="00150F87" w:rsidRDefault="00524562">
            <w:r>
              <w:t>Литературное чтение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3</w:t>
            </w:r>
          </w:p>
        </w:tc>
      </w:tr>
      <w:tr w:rsidR="00150F87">
        <w:tc>
          <w:tcPr>
            <w:tcW w:w="1039" w:type="dxa"/>
            <w:vMerge w:val="restart"/>
          </w:tcPr>
          <w:p w:rsidR="00150F87" w:rsidRDefault="00524562">
            <w:r>
              <w:t>Родной язык и литературное чтение на родном языке</w:t>
            </w:r>
          </w:p>
        </w:tc>
        <w:tc>
          <w:tcPr>
            <w:tcW w:w="1039" w:type="dxa"/>
          </w:tcPr>
          <w:p w:rsidR="00150F87" w:rsidRDefault="0052456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</w:tr>
      <w:tr w:rsidR="00150F87">
        <w:tc>
          <w:tcPr>
            <w:tcW w:w="1039" w:type="dxa"/>
            <w:vMerge/>
          </w:tcPr>
          <w:p w:rsidR="00150F87" w:rsidRDefault="00150F87"/>
        </w:tc>
        <w:tc>
          <w:tcPr>
            <w:tcW w:w="1039" w:type="dxa"/>
          </w:tcPr>
          <w:p w:rsidR="00150F87" w:rsidRDefault="00524562">
            <w:r>
              <w:t>Литературное чтение на родном языке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</w:tr>
      <w:tr w:rsidR="00150F87">
        <w:tc>
          <w:tcPr>
            <w:tcW w:w="1039" w:type="dxa"/>
          </w:tcPr>
          <w:p w:rsidR="00150F87" w:rsidRDefault="00524562">
            <w:r>
              <w:t>Иностранный язык</w:t>
            </w:r>
          </w:p>
        </w:tc>
        <w:tc>
          <w:tcPr>
            <w:tcW w:w="1039" w:type="dxa"/>
          </w:tcPr>
          <w:p w:rsidR="00150F87" w:rsidRDefault="00524562">
            <w:r>
              <w:t>Иностранный язык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</w:tr>
      <w:tr w:rsidR="00150F87">
        <w:tc>
          <w:tcPr>
            <w:tcW w:w="1039" w:type="dxa"/>
          </w:tcPr>
          <w:p w:rsidR="00150F87" w:rsidRDefault="00524562">
            <w:r>
              <w:t>Математика и информатика</w:t>
            </w:r>
          </w:p>
        </w:tc>
        <w:tc>
          <w:tcPr>
            <w:tcW w:w="1039" w:type="dxa"/>
          </w:tcPr>
          <w:p w:rsidR="00150F87" w:rsidRDefault="00524562">
            <w:r>
              <w:t>Математика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4</w:t>
            </w:r>
          </w:p>
        </w:tc>
      </w:tr>
      <w:tr w:rsidR="00150F87">
        <w:tc>
          <w:tcPr>
            <w:tcW w:w="1039" w:type="dxa"/>
          </w:tcPr>
          <w:p w:rsidR="00150F87" w:rsidRDefault="00524562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150F87" w:rsidRDefault="00524562">
            <w:r>
              <w:t>Окружающий мир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</w:tr>
      <w:tr w:rsidR="00150F87">
        <w:tc>
          <w:tcPr>
            <w:tcW w:w="1039" w:type="dxa"/>
          </w:tcPr>
          <w:p w:rsidR="00150F87" w:rsidRDefault="00524562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150F87" w:rsidRDefault="00524562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</w:tr>
      <w:tr w:rsidR="00150F87">
        <w:tc>
          <w:tcPr>
            <w:tcW w:w="1039" w:type="dxa"/>
            <w:vMerge w:val="restart"/>
          </w:tcPr>
          <w:p w:rsidR="00150F87" w:rsidRDefault="00524562">
            <w:r>
              <w:t>Искусство</w:t>
            </w:r>
          </w:p>
        </w:tc>
        <w:tc>
          <w:tcPr>
            <w:tcW w:w="1039" w:type="dxa"/>
          </w:tcPr>
          <w:p w:rsidR="00150F87" w:rsidRDefault="00524562">
            <w:r>
              <w:t>Изобразительное искусство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</w:tr>
      <w:tr w:rsidR="00150F87">
        <w:tc>
          <w:tcPr>
            <w:tcW w:w="1039" w:type="dxa"/>
            <w:vMerge/>
          </w:tcPr>
          <w:p w:rsidR="00150F87" w:rsidRDefault="00150F87"/>
        </w:tc>
        <w:tc>
          <w:tcPr>
            <w:tcW w:w="1039" w:type="dxa"/>
          </w:tcPr>
          <w:p w:rsidR="00150F87" w:rsidRDefault="00524562">
            <w:r>
              <w:t>Музыка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0.5</w:t>
            </w:r>
          </w:p>
        </w:tc>
      </w:tr>
      <w:tr w:rsidR="00150F87">
        <w:tc>
          <w:tcPr>
            <w:tcW w:w="1039" w:type="dxa"/>
          </w:tcPr>
          <w:p w:rsidR="00150F87" w:rsidRDefault="00524562">
            <w:r>
              <w:t>Технология</w:t>
            </w:r>
          </w:p>
        </w:tc>
        <w:tc>
          <w:tcPr>
            <w:tcW w:w="1039" w:type="dxa"/>
          </w:tcPr>
          <w:p w:rsidR="00150F87" w:rsidRDefault="00524562">
            <w:r>
              <w:t>Труд (технология)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1</w:t>
            </w:r>
          </w:p>
        </w:tc>
      </w:tr>
      <w:tr w:rsidR="00150F87">
        <w:tc>
          <w:tcPr>
            <w:tcW w:w="1039" w:type="dxa"/>
          </w:tcPr>
          <w:p w:rsidR="00150F87" w:rsidRDefault="00524562">
            <w:r>
              <w:t>Физическая культура</w:t>
            </w:r>
          </w:p>
        </w:tc>
        <w:tc>
          <w:tcPr>
            <w:tcW w:w="1039" w:type="dxa"/>
          </w:tcPr>
          <w:p w:rsidR="00150F87" w:rsidRDefault="00524562">
            <w:r>
              <w:t>Физическая культура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50F87" w:rsidRDefault="00524562">
            <w:pPr>
              <w:jc w:val="center"/>
            </w:pPr>
            <w:r>
              <w:t>2</w:t>
            </w:r>
          </w:p>
        </w:tc>
      </w:tr>
      <w:tr w:rsidR="00150F87">
        <w:tc>
          <w:tcPr>
            <w:tcW w:w="2078" w:type="dxa"/>
            <w:gridSpan w:val="2"/>
            <w:shd w:val="clear" w:color="auto" w:fill="00FF00"/>
          </w:tcPr>
          <w:p w:rsidR="00150F87" w:rsidRDefault="00524562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</w:tr>
      <w:tr w:rsidR="00150F87">
        <w:tc>
          <w:tcPr>
            <w:tcW w:w="2078" w:type="dxa"/>
            <w:gridSpan w:val="2"/>
            <w:shd w:val="clear" w:color="auto" w:fill="00FF00"/>
          </w:tcPr>
          <w:p w:rsidR="00150F87" w:rsidRDefault="00524562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150F87" w:rsidRDefault="00524562">
            <w:pPr>
              <w:jc w:val="center"/>
            </w:pPr>
            <w:r>
              <w:t>23</w:t>
            </w:r>
          </w:p>
        </w:tc>
      </w:tr>
      <w:tr w:rsidR="00150F87">
        <w:tc>
          <w:tcPr>
            <w:tcW w:w="2078" w:type="dxa"/>
            <w:gridSpan w:val="2"/>
            <w:shd w:val="clear" w:color="auto" w:fill="FCE3FC"/>
          </w:tcPr>
          <w:p w:rsidR="00150F87" w:rsidRDefault="00524562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34</w:t>
            </w:r>
          </w:p>
        </w:tc>
      </w:tr>
      <w:tr w:rsidR="00150F87">
        <w:tc>
          <w:tcPr>
            <w:tcW w:w="2078" w:type="dxa"/>
            <w:gridSpan w:val="2"/>
            <w:shd w:val="clear" w:color="auto" w:fill="FCE3FC"/>
          </w:tcPr>
          <w:p w:rsidR="00150F87" w:rsidRDefault="00524562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150F87" w:rsidRDefault="00524562">
            <w:pPr>
              <w:jc w:val="center"/>
            </w:pPr>
            <w:r>
              <w:t>782</w:t>
            </w:r>
          </w:p>
        </w:tc>
      </w:tr>
    </w:tbl>
    <w:p w:rsidR="00524562" w:rsidRDefault="00524562">
      <w:bookmarkStart w:id="0" w:name="_GoBack"/>
      <w:bookmarkEnd w:id="0"/>
    </w:p>
    <w:sectPr w:rsidR="0052456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C0" w:rsidRDefault="005579C0" w:rsidP="005C355D">
      <w:pPr>
        <w:spacing w:after="0" w:line="240" w:lineRule="auto"/>
      </w:pPr>
      <w:r>
        <w:separator/>
      </w:r>
    </w:p>
  </w:endnote>
  <w:endnote w:type="continuationSeparator" w:id="0">
    <w:p w:rsidR="005579C0" w:rsidRDefault="005579C0" w:rsidP="005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C0" w:rsidRDefault="005579C0" w:rsidP="005C355D">
      <w:pPr>
        <w:spacing w:after="0" w:line="240" w:lineRule="auto"/>
      </w:pPr>
      <w:r>
        <w:separator/>
      </w:r>
    </w:p>
  </w:footnote>
  <w:footnote w:type="continuationSeparator" w:id="0">
    <w:p w:rsidR="005579C0" w:rsidRDefault="005579C0" w:rsidP="005C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0F87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4562"/>
    <w:rsid w:val="00543B77"/>
    <w:rsid w:val="005579C0"/>
    <w:rsid w:val="00564E8B"/>
    <w:rsid w:val="005B15BC"/>
    <w:rsid w:val="005C355D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336B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C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355D"/>
  </w:style>
  <w:style w:type="paragraph" w:styleId="ae">
    <w:name w:val="footer"/>
    <w:basedOn w:val="a"/>
    <w:link w:val="af"/>
    <w:uiPriority w:val="99"/>
    <w:unhideWhenUsed/>
    <w:rsid w:val="005C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3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C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355D"/>
  </w:style>
  <w:style w:type="paragraph" w:styleId="ae">
    <w:name w:val="footer"/>
    <w:basedOn w:val="a"/>
    <w:link w:val="af"/>
    <w:uiPriority w:val="99"/>
    <w:unhideWhenUsed/>
    <w:rsid w:val="005C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2023-04-17T10:52:00Z</dcterms:created>
  <dcterms:modified xsi:type="dcterms:W3CDTF">2024-09-09T10:03:00Z</dcterms:modified>
</cp:coreProperties>
</file>