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EC" w:rsidRPr="00A93532" w:rsidRDefault="00316D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0E75345" wp14:editId="75726F48">
            <wp:extent cx="5732145" cy="1769957"/>
            <wp:effectExtent l="0" t="0" r="1905" b="1905"/>
            <wp:docPr id="1" name="Рисунок 1" descr="C:\Users\ВВП\Desktop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ВП\Desktop\печать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76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16EC" w:rsidRPr="00A93532" w:rsidRDefault="00A9353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93532">
        <w:rPr>
          <w:b/>
          <w:bCs/>
          <w:color w:val="252525"/>
          <w:spacing w:val="-2"/>
          <w:sz w:val="28"/>
          <w:szCs w:val="28"/>
          <w:lang w:val="ru-RU"/>
        </w:rPr>
        <w:t>1. ОБЩИЕ ПОЛОЖЕНИЯ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формах, периодичности, порядке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– Положение)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ст. Кардоникской»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– школа) разработано на основании следующих нормативных актов:</w:t>
      </w:r>
    </w:p>
    <w:p w:rsidR="005816EC" w:rsidRPr="00A93532" w:rsidRDefault="00A935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5816EC" w:rsidRPr="00A93532" w:rsidRDefault="00A935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5816EC" w:rsidRPr="00A93532" w:rsidRDefault="00A935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5816EC" w:rsidRPr="00A93532" w:rsidRDefault="00A935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5816EC" w:rsidRPr="00A93532" w:rsidRDefault="00A935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5816EC" w:rsidRPr="00A93532" w:rsidRDefault="00A935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5816EC" w:rsidRPr="00A93532" w:rsidRDefault="00A935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5816EC" w:rsidRPr="00A93532" w:rsidRDefault="00A935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здоровья»;</w:t>
      </w:r>
    </w:p>
    <w:p w:rsidR="005816EC" w:rsidRPr="00A93532" w:rsidRDefault="00A935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начального общего образования»;</w:t>
      </w:r>
    </w:p>
    <w:p w:rsidR="005816EC" w:rsidRPr="00A93532" w:rsidRDefault="00A935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:rsidR="005816EC" w:rsidRPr="00A93532" w:rsidRDefault="00A935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 общего образования»;</w:t>
      </w:r>
    </w:p>
    <w:p w:rsidR="005816EC" w:rsidRPr="00A93532" w:rsidRDefault="00A935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приказа 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1023 «Об утверждении федеральной адаптированной образовательной программы начального общего образования для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здоровья»;</w:t>
      </w:r>
    </w:p>
    <w:p w:rsidR="005816EC" w:rsidRPr="00A93532" w:rsidRDefault="00A935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24.11.2022 № 1025 «Об утверждении федеральной адаптированной образовательной программы основного общего образования для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здоровья»;</w:t>
      </w:r>
    </w:p>
    <w:p w:rsidR="005816EC" w:rsidRPr="00A93532" w:rsidRDefault="00A9353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13.01.2023 № 03-49 «О направлении методических рекомендаций»;</w:t>
      </w:r>
    </w:p>
    <w:p w:rsidR="005816EC" w:rsidRDefault="00A9353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МБОУ СОШ № 1.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определяет формы, периодичность, порядок текущего контроля успеваемости и промежуточной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5816EC" w:rsidRPr="00A93532" w:rsidRDefault="00A9353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93532">
        <w:rPr>
          <w:b/>
          <w:bCs/>
          <w:color w:val="252525"/>
          <w:spacing w:val="-2"/>
          <w:sz w:val="28"/>
          <w:szCs w:val="28"/>
          <w:lang w:val="ru-RU"/>
        </w:rPr>
        <w:t xml:space="preserve">2. ТЕКУЩИЙ КОНТРОЛЬ УСПЕВАЕМОСТИ </w:t>
      </w:r>
      <w:proofErr w:type="gramStart"/>
      <w:r w:rsidRPr="00A93532">
        <w:rPr>
          <w:b/>
          <w:bCs/>
          <w:color w:val="252525"/>
          <w:spacing w:val="-2"/>
          <w:sz w:val="28"/>
          <w:szCs w:val="28"/>
          <w:lang w:val="ru-RU"/>
        </w:rPr>
        <w:t>ОБУЧАЮЩИХСЯ</w:t>
      </w:r>
      <w:proofErr w:type="gramEnd"/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проводится в целях:</w:t>
      </w:r>
      <w:proofErr w:type="gramEnd"/>
    </w:p>
    <w:p w:rsidR="005816EC" w:rsidRPr="00A93532" w:rsidRDefault="00A935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определения уровня достижения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предусмотренных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программой;</w:t>
      </w:r>
    </w:p>
    <w:p w:rsidR="005816EC" w:rsidRPr="00A93532" w:rsidRDefault="00A9353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:rsidR="005816EC" w:rsidRPr="00A93532" w:rsidRDefault="00A9353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обучающихся и их родителей (законных представителей) о результатах обучения.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2.2. 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2.3. Результаты текущего контроля фиксируются 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текущей оценки.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2.4.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2.5. Объектом текущей оценки являются планируемые результаты,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освоения которых зафиксированы в тематическом планировании по учебному предмету.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2.6. Основным предметом текущей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2.7. Текущая оценка может быть формирующей и диагностической. Формирующая оценка поддерживает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и направляет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усилия обучающегося, включает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его в самостоятельную оценочную деятельность. Диагностическая текущая оценка способствует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выявлению и осознанию педагогическим работником и обучающимся существующих проблем в обучении.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2.8. В текущей оценке используются различные формы и методы проверки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с учетом особенностей учебного предмета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(приложение 1).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2.9. В ходе текущего оценивания применяются критерии: знание и понимание, применение, функциональность.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2.10. Обобщенный критерий «знание и понимание»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5816EC" w:rsidRDefault="00A9353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 Обобщенный критерий «применение» включает:</w:t>
      </w:r>
    </w:p>
    <w:p w:rsidR="005816EC" w:rsidRPr="00A93532" w:rsidRDefault="00A9353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5816EC" w:rsidRPr="00A93532" w:rsidRDefault="00A9353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2.12.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2.13. Оценка функциональной грамотности направлена на выявление способности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применять предметные знания и умения во 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ситуации, в реальной жизни.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2.14. Текущий контроль успеваемости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первого класса в течение учебного года осуществляется без балльного оценивания.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и динамика 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2.15. Текущий контроль успеваемости во втором и последующих классах осуществляется по пятибалльной системе.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2.16.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2.17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. Частью текущего контроля является тематическое оценивание.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2.18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. Тематическое оценивание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курса, модуля.</w:t>
      </w:r>
    </w:p>
    <w:p w:rsidR="005816EC" w:rsidRDefault="00A9353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. Целью тематического оценивания является:</w:t>
      </w:r>
    </w:p>
    <w:p w:rsidR="005816EC" w:rsidRPr="00A93532" w:rsidRDefault="00A9353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уровня достижения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по теме;</w:t>
      </w:r>
    </w:p>
    <w:p w:rsidR="005816EC" w:rsidRPr="00A93532" w:rsidRDefault="00A9353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:rsidR="005816EC" w:rsidRPr="00A93532" w:rsidRDefault="00A9353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2.20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. Итогом тематического оценивания является средневзвешенная отметка в журнале учета успеваемости по всем оценочным процедурам, проведенным в рамках изучения темы.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2.21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. Если тема является сквозной и изучается в различные 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периоды, то формирование средневзвешенной отметки происходит с учетом всех периодов изучения темы.</w:t>
      </w:r>
    </w:p>
    <w:p w:rsidR="005816EC" w:rsidRDefault="00A9353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. Тематическое оценивание обеспечивает:</w:t>
      </w:r>
    </w:p>
    <w:p w:rsidR="005816EC" w:rsidRDefault="00A9353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.1. Обучающемуся:</w:t>
      </w:r>
    </w:p>
    <w:p w:rsidR="005816EC" w:rsidRPr="00A93532" w:rsidRDefault="00A9353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наличие отметок по каждой теме, понимание динамики 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результатов внутри темы и по отношению к другим темам.</w:t>
      </w:r>
    </w:p>
    <w:p w:rsidR="005816EC" w:rsidRDefault="00A9353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.2. Педагогическому работнику:</w:t>
      </w:r>
    </w:p>
    <w:p w:rsidR="005816EC" w:rsidRPr="00A93532" w:rsidRDefault="00A9353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отслеживание наличия оценочных 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изучения каждой темы;</w:t>
      </w:r>
    </w:p>
    <w:p w:rsidR="005816EC" w:rsidRPr="00A93532" w:rsidRDefault="00A9353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  <w:proofErr w:type="gramEnd"/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2.23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2.24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. Рекомендуемое количество оценочных процедур в каждой теме – не менее одной за 3 урока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в случае, если тема изучается до 7 уроков, и не менее 1 за 4 урока, если тема изучается более 7 уроков.</w:t>
      </w:r>
    </w:p>
    <w:p w:rsid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2.25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. Отметки по установленным формам текущего контроля успеваемости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</w:t>
      </w:r>
    </w:p>
    <w:p w:rsidR="005816EC" w:rsidRDefault="00A9353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. Не допускается проведение:</w:t>
      </w:r>
    </w:p>
    <w:p w:rsidR="005816EC" w:rsidRPr="00A93532" w:rsidRDefault="00A9353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5816EC" w:rsidRPr="00A93532" w:rsidRDefault="00A9353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2.27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2.28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. На основании текущего оценивания формируется отметка за учебный период. На уровне НОО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и ООО о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ценивание происходит по четвертям, на уровне СОО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по полугодиям.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2.29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. Отметки за учебный период по каждому учебному предмету, курсу,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модулю, предусмотренному учебным планом, определяются как среднее арифметическое текущего контроля успеваемости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2.30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тематической письменной работы.</w:t>
      </w:r>
    </w:p>
    <w:p w:rsidR="005816EC" w:rsidRPr="00A93532" w:rsidRDefault="00A9353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93532">
        <w:rPr>
          <w:b/>
          <w:bCs/>
          <w:color w:val="252525"/>
          <w:spacing w:val="-2"/>
          <w:sz w:val="28"/>
          <w:szCs w:val="28"/>
          <w:lang w:val="ru-RU"/>
        </w:rPr>
        <w:t xml:space="preserve">3. ПРОМЕЖУТОЧНАЯ АТТЕСТАЦИЯ </w:t>
      </w:r>
      <w:proofErr w:type="gramStart"/>
      <w:r w:rsidRPr="00A93532">
        <w:rPr>
          <w:b/>
          <w:bCs/>
          <w:color w:val="252525"/>
          <w:spacing w:val="-2"/>
          <w:sz w:val="28"/>
          <w:szCs w:val="28"/>
          <w:lang w:val="ru-RU"/>
        </w:rPr>
        <w:t>ОБУЧАЮЩИХСЯ</w:t>
      </w:r>
      <w:proofErr w:type="gramEnd"/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– это подтверждение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школе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обязательном порядке проходят обучающиеся, начиная с 2-го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индивидуальным учебным планам, обучающиеся, осваивающие программу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(экстерны)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форме самообразования (экстерны).</w:t>
      </w:r>
      <w:proofErr w:type="gramEnd"/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3.3.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  <w:proofErr w:type="gramEnd"/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3.4. 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и) планом(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)).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3.5. Особенности промежуточной аттестации на уровне начального общего образования.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3.5.1. Промежуточная аттестация не проводится для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1-го класса.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3.5.2. Промежуточная аттестация во 2–4-х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3.5.3.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3.5.4. 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3.5.5. Предметом итоговой оценки на уровне НОО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действий.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3.5.6. По итогам освоения ООП НОО формируется характеристика обучающегося. Характеристика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готовится на основании:</w:t>
      </w:r>
    </w:p>
    <w:p w:rsidR="005816EC" w:rsidRPr="00A93532" w:rsidRDefault="00A9353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объективных показателей образовательных достижений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816EC" w:rsidRPr="00A93532" w:rsidRDefault="00A9353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портфолио обучающегося, освоившего ООП НОО;</w:t>
      </w:r>
    </w:p>
    <w:p w:rsidR="005816EC" w:rsidRPr="00A93532" w:rsidRDefault="00A9353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оценок классного руководителя и педагогических работников.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3.5.7. Портфолио представляет собой процедуру оценки динамики учебной</w:t>
      </w:r>
      <w:r w:rsidRPr="00A93532">
        <w:rPr>
          <w:lang w:val="ru-RU"/>
        </w:rPr>
        <w:br/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и творческой активности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, направленности, широты или избирательности интересов, выраженности проявлений творческой инициативы.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3.5.8. В портфолио включаются: работы обучающегося (фотографии, видеоматериалы и др.), отзывы на работы обучающегося (наградные листы, дипломы, сертификаты участия, рецензии и др.).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Отбор работ для портфолио</w:t>
      </w:r>
      <w:r w:rsidRPr="00A93532">
        <w:rPr>
          <w:lang w:val="ru-RU"/>
        </w:rPr>
        <w:br/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и отзывов на них ведется обучающимся совместно с классным руководителем</w:t>
      </w:r>
      <w:r w:rsidRPr="00A93532">
        <w:rPr>
          <w:lang w:val="ru-RU"/>
        </w:rPr>
        <w:br/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с участием родителей (законных представителей) обучающихся.</w:t>
      </w:r>
      <w:proofErr w:type="gramEnd"/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3.5.9. Портфолио формируется в электронном и (или) бумажном виде в течение всех лет обучения на уровне начального общего образования.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обучающегося, представленные в портфолио, используются при выработке рекомендаций по 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обучению на уровне основного общего образования, подготовке характеристики обучающегося.</w:t>
      </w:r>
      <w:proofErr w:type="gramEnd"/>
    </w:p>
    <w:p w:rsidR="005816EC" w:rsidRDefault="00A9353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3.5.10. В характеристике обучающегося:</w:t>
      </w:r>
    </w:p>
    <w:p w:rsidR="005816EC" w:rsidRPr="00A93532" w:rsidRDefault="00A9353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отмечаются образовательные достижения обучающегося по достижению личностных, 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результатов;</w:t>
      </w:r>
      <w:proofErr w:type="gramEnd"/>
    </w:p>
    <w:p w:rsidR="005816EC" w:rsidRPr="00A93532" w:rsidRDefault="00A9353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даются педагогические рекомендации по организации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с учетом интересов обучающегося, выявленных проблем и отмеченных образовательных достижений.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3.5.11. Рекомендации педагогического коллектива по организации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93532">
        <w:rPr>
          <w:lang w:val="ru-RU"/>
        </w:rPr>
        <w:br/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доводятся</w:t>
      </w:r>
      <w:r w:rsidRPr="00A93532">
        <w:rPr>
          <w:lang w:val="ru-RU"/>
        </w:rPr>
        <w:br/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до сведения обучающегося и его родителей (законных представителей).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3.6. Порядок проведения промежуточной аттестации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3.6.1.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на уровне ООО и НОО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ст. Кардоникской» 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подразделяется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816EC" w:rsidRPr="00A93532" w:rsidRDefault="00A9353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четвертную и полугодовую аттестацию — оценка качества усвоения учащимися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5816EC" w:rsidRPr="00A93532" w:rsidRDefault="00A9353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годовую аттестацию — оценка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качества усвоения учащихся всего объёма содержания учебного предмета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за учебный год.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3.6.2.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осуществляется по четвертям для учащихся 2-9 классов Школы и по полугодиям для учащихся 10-11 классов Школы.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3.6.3. Отметки учащихся Школы за четверть, полугодие, год должны быть обоснованы (то есть соответствовать успеваемости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в оцениваемый период). При спорной четвертной, полугодовой, годовой отметке критерием ее выставления являются отметки за письменные работы согласно Перечню контрольных работ по предметам учебного плана.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Для объективной аттестации учащихся Школы за четверть необходимо не менее трех отметок при одночасовой учебной нагрузке по предмету и не менее пяти при учебной нагрузке более двух часов в неделю.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Для объективной аттестации учащихся Школы за полугодие необходимо не менее пяти отметок при одночасовой учебной нагрузке по предмету и не менее семи при учебной нагрузке более двух часов в неделю.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отсутствии необходимого количества отметок при выведении четвертных (полугодовых) отметок, при пропуске учащимися Школы без уважительных причин 30% учебного времени, а также при пропуске учащимся по уважительной причине более половины учебного времени, отводимого на изучение учебного предмета, курса, дисциплины (модуля) учащийся имеет право на перенос срока проведения 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промежуточной аттестации. В журнале выставляется «н/а» — не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аттестован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. Новый срок проведения промежуточной аттестации определяется администрацией Школы с учетом учебного плана, индивидуального учебного плана на основании заявления учащегося или его родителей (законных представителей).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3.6.4.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предметам учебного плана соответствующего уровня образования обучающимся могут быть зачтены 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достижения. Зачет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форме учета личностных достижений или портфолио.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3.6.5. Промежуточная аттестация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педагогическим работником, реализующим соответствующую часть образовательной программы.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3.6.6.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сроки, определяемые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течение одной недели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с момента 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непрохождения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 промежуточной аттестации.</w:t>
      </w:r>
      <w:proofErr w:type="gramEnd"/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3.7.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3.6.6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:rsidR="005816EC" w:rsidRPr="00A93532" w:rsidRDefault="00A9353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болезнь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, подтвержденная соответствующей справкой медицинской организации;</w:t>
      </w:r>
    </w:p>
    <w:p w:rsidR="005816EC" w:rsidRDefault="00A9353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обстоятельства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816EC" w:rsidRPr="00A93532" w:rsidRDefault="00A9353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всероссийском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:rsidR="005816EC" w:rsidRPr="00A93532" w:rsidRDefault="00A9353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обстоятельства непреодолимой силы, определяемые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Гражданским кодексом.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3.8. Расписание промежуточной аттестации составляется 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сроками, утвержденными календарным учебным графиком, и включается в график оценочных процедур школы.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3.9. Расписание промежуточной аттестации (перечень учебных предметов, курсов, дисциплин (модулей), форма,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проведения)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вестибюле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школы, учебном кабинете,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3.10. Промежуточная аттестация экстернов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 (раздел 9).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3.11. Порядок зачета результатов освоения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определяется соответствующим локальным нормативным актом школы.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3.12.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(полугодовых) отметок</w:t>
      </w:r>
      <w:r w:rsidR="00141AE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3.13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3.15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. Промежуточная аттестация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курсам внеурочной деятельности определяется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основной образовательной программой.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3.16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. Промежуточная аттестация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баллах или иных значениях, разрабатывается шкала перерасчета полученного результата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отметку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пятибалльной шкале. Шкала перерасчета разрабатывается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учетом уровня сложности заданий, времени выполнения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иных характеристик письменной работы.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3.17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проведение:</w:t>
      </w:r>
    </w:p>
    <w:p w:rsidR="005816EC" w:rsidRPr="00A93532" w:rsidRDefault="00A9353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5816EC" w:rsidRPr="00A93532" w:rsidRDefault="00A9353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5816EC" w:rsidRPr="00A93532" w:rsidRDefault="00A93532" w:rsidP="00A93532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A93532">
        <w:rPr>
          <w:b/>
          <w:bCs/>
          <w:color w:val="252525"/>
          <w:spacing w:val="-2"/>
          <w:sz w:val="28"/>
          <w:szCs w:val="28"/>
          <w:lang w:val="ru-RU"/>
        </w:rPr>
        <w:t>4. СПЕЦИАЛЬ</w:t>
      </w: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НЫЕ УСЛОВИЯ ПРОВЕДЕНИЯ ТЕКУЩЕГО </w:t>
      </w:r>
      <w:r w:rsidRPr="00A93532">
        <w:rPr>
          <w:b/>
          <w:bCs/>
          <w:color w:val="252525"/>
          <w:spacing w:val="-2"/>
          <w:sz w:val="28"/>
          <w:szCs w:val="28"/>
          <w:lang w:val="ru-RU"/>
        </w:rPr>
        <w:t>КОНТРОЛЯ УСПЕВАЕМОСТИ И ПРОМЕЖУТОЧНОЙ АТТЕСТАЦИИ УЧЕНИКОВ С ОВЗ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4.1. Специальные условия проведения текущей, промежуточной и итоговой (по итогам освоения АООП НОО) аттестации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включают:</w:t>
      </w:r>
    </w:p>
    <w:p w:rsidR="005816EC" w:rsidRPr="00A93532" w:rsidRDefault="00A9353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:rsidR="005816EC" w:rsidRPr="00A93532" w:rsidRDefault="00A9353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мнестических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опор: наглядных схем, шаблонов общего хода выполнения заданий);</w:t>
      </w:r>
    </w:p>
    <w:p w:rsidR="005816EC" w:rsidRPr="00A93532" w:rsidRDefault="00A9353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816EC" w:rsidRPr="00A93532" w:rsidRDefault="00A9353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с учетом особых образовательных потребностей и индивидуальных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ОВЗ: 1) упрощение формулировок по грамматическому и семантическому оформлению; 2) упрощение 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многозвеньевой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поэтапность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пошаговость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) выполнения задания; 3) в дополнение к письменной инструкции к заданию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:rsidR="005816EC" w:rsidRPr="00A93532" w:rsidRDefault="00A9353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необходимости 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5816EC" w:rsidRPr="00A93532" w:rsidRDefault="00A9353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5816EC" w:rsidRPr="00A93532" w:rsidRDefault="00A9353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:rsidR="005816EC" w:rsidRPr="00A93532" w:rsidRDefault="00A93532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во избежание формирования ложных представлений о результатах обучения.</w:t>
      </w:r>
    </w:p>
    <w:p w:rsidR="005816EC" w:rsidRPr="00A93532" w:rsidRDefault="00A93532" w:rsidP="00A93532">
      <w:pPr>
        <w:rPr>
          <w:b/>
          <w:bCs/>
          <w:color w:val="252525"/>
          <w:spacing w:val="-2"/>
          <w:sz w:val="28"/>
          <w:szCs w:val="28"/>
          <w:lang w:val="ru-RU"/>
        </w:rPr>
      </w:pPr>
      <w:r w:rsidRPr="00A93532">
        <w:rPr>
          <w:b/>
          <w:bCs/>
          <w:color w:val="252525"/>
          <w:spacing w:val="-2"/>
          <w:sz w:val="28"/>
          <w:szCs w:val="28"/>
          <w:lang w:val="ru-RU"/>
        </w:rPr>
        <w:t xml:space="preserve">5. РЕЗУЛЬТАТЫ ПРОМЕЖУТОЧНОЙ АТТЕСТАЦИИ </w:t>
      </w:r>
      <w:proofErr w:type="gramStart"/>
      <w:r w:rsidRPr="00A93532">
        <w:rPr>
          <w:b/>
          <w:bCs/>
          <w:color w:val="252525"/>
          <w:spacing w:val="-2"/>
          <w:sz w:val="28"/>
          <w:szCs w:val="28"/>
          <w:lang w:val="ru-RU"/>
        </w:rPr>
        <w:t>ОБУЧАЮЩИХСЯ</w:t>
      </w:r>
      <w:proofErr w:type="gramEnd"/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5.1. Результаты промежуточной аттестации оформляются протоколом промежуточной аттестации.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течение двух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с момента проведения 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промежуточной аттестации посредством электронного журнала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электронного дневника обучающегося.</w:t>
      </w:r>
      <w:proofErr w:type="gramEnd"/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5.3. 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журналу учета успеваемости в бумажном виде возможен только в присутствии лиц, уполномоченных вести журнал или контролировать его ведение.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5.4. 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следующий класс.</w:t>
      </w:r>
      <w:proofErr w:type="gramEnd"/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5.6. Неудовлетворительные результаты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иным видам учебной деятельности, предусмотренным учебным планом, или 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 (ч.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5.7. Условный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следующий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– это перевод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прошедших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имеющих академическую задолженность,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сроки.</w:t>
      </w:r>
    </w:p>
    <w:p w:rsidR="005816EC" w:rsidRPr="00A93532" w:rsidRDefault="00A93532" w:rsidP="00A93532">
      <w:pPr>
        <w:rPr>
          <w:b/>
          <w:bCs/>
          <w:color w:val="252525"/>
          <w:spacing w:val="-2"/>
          <w:sz w:val="28"/>
          <w:szCs w:val="28"/>
          <w:lang w:val="ru-RU"/>
        </w:rPr>
      </w:pPr>
      <w:r w:rsidRPr="00A93532">
        <w:rPr>
          <w:b/>
          <w:bCs/>
          <w:color w:val="252525"/>
          <w:spacing w:val="-2"/>
          <w:sz w:val="28"/>
          <w:szCs w:val="28"/>
          <w:lang w:val="ru-RU"/>
        </w:rPr>
        <w:t xml:space="preserve">6. ЛИКВИДАЦИЯ АКАДЕМИЧЕСКОЙ ЗАДОЛЖЕННОСТИ </w:t>
      </w:r>
      <w:proofErr w:type="gramStart"/>
      <w:r w:rsidRPr="00A93532">
        <w:rPr>
          <w:b/>
          <w:bCs/>
          <w:color w:val="252525"/>
          <w:spacing w:val="-2"/>
          <w:sz w:val="28"/>
          <w:szCs w:val="28"/>
          <w:lang w:val="ru-RU"/>
        </w:rPr>
        <w:t>ОБУЧАЮЩИМИСЯ</w:t>
      </w:r>
      <w:proofErr w:type="gramEnd"/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право:</w:t>
      </w:r>
    </w:p>
    <w:p w:rsidR="005816EC" w:rsidRPr="00A93532" w:rsidRDefault="00A9353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пройти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более двух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пределах одного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включая время болезни обучающегося (ч.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:rsidR="005816EC" w:rsidRPr="00A93532" w:rsidRDefault="00A9353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получать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:rsidR="005816EC" w:rsidRPr="00A93532" w:rsidRDefault="00A9353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о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комиссий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сдаче академических задолженностей;</w:t>
      </w:r>
    </w:p>
    <w:p w:rsidR="005816EC" w:rsidRPr="00A93532" w:rsidRDefault="00A93532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получать помощь педагога-психолога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других специалистов школы.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организации ликвидации академической задолженности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обязана:</w:t>
      </w:r>
    </w:p>
    <w:p w:rsidR="005816EC" w:rsidRPr="00A93532" w:rsidRDefault="00A9353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обучающимся для ликвидации академических задолженностей;</w:t>
      </w:r>
    </w:p>
    <w:p w:rsidR="005816EC" w:rsidRPr="00A93532" w:rsidRDefault="00A9353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:rsidR="005816EC" w:rsidRPr="00A93532" w:rsidRDefault="00A93532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второй раз).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6.4. Родители (законные представители)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обязаны:</w:t>
      </w:r>
    </w:p>
    <w:p w:rsidR="005816EC" w:rsidRPr="00A93532" w:rsidRDefault="00A9353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ликвидации академической задолженности;</w:t>
      </w:r>
    </w:p>
    <w:p w:rsidR="005816EC" w:rsidRPr="00A93532" w:rsidRDefault="00A9353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своевременностью ликвидации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академической задолженности;</w:t>
      </w:r>
    </w:p>
    <w:p w:rsidR="005816EC" w:rsidRPr="00A93532" w:rsidRDefault="00A93532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нести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для пересдачи.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6.5. Для проведения промежуточной аттестации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второй раз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создается соответствующая комиссия.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Комиссия формируется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предметному принципу. 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предметной комиссии определяется приказом руководителя школы.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комиссию входит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менее трех человек.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6.6. Решение комиссии оформляется протоколом промежуточной аттестации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6.7.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академическую задолженность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течение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появления,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основании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заявления могут быть:</w:t>
      </w:r>
    </w:p>
    <w:p w:rsidR="005816EC" w:rsidRDefault="00A9353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повторное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816EC" w:rsidRPr="00A93532" w:rsidRDefault="00A9353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АООП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(ПМПК);</w:t>
      </w:r>
    </w:p>
    <w:p w:rsidR="005816EC" w:rsidRPr="00A93532" w:rsidRDefault="00A93532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положением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индивидуальном учебном плане школы.</w:t>
      </w:r>
    </w:p>
    <w:p w:rsidR="005816EC" w:rsidRPr="00A93532" w:rsidRDefault="00A93532" w:rsidP="00A93532">
      <w:pPr>
        <w:rPr>
          <w:b/>
          <w:bCs/>
          <w:color w:val="252525"/>
          <w:spacing w:val="-2"/>
          <w:sz w:val="28"/>
          <w:szCs w:val="28"/>
          <w:lang w:val="ru-RU"/>
        </w:rPr>
      </w:pPr>
      <w:r w:rsidRPr="00A93532">
        <w:rPr>
          <w:b/>
          <w:bCs/>
          <w:color w:val="252525"/>
          <w:spacing w:val="-2"/>
          <w:sz w:val="28"/>
          <w:szCs w:val="28"/>
          <w:lang w:val="ru-RU"/>
        </w:rPr>
        <w:t xml:space="preserve">7. ТЕКУЩИЙ КОНТРОЛЬ УСПЕВАЕМОСТИ И ПРОМЕЖУТОЧНАЯ АТТЕСТАЦИЯ </w:t>
      </w:r>
      <w:proofErr w:type="gramStart"/>
      <w:r w:rsidRPr="00A93532">
        <w:rPr>
          <w:b/>
          <w:bCs/>
          <w:color w:val="252525"/>
          <w:spacing w:val="-2"/>
          <w:sz w:val="28"/>
          <w:szCs w:val="28"/>
          <w:lang w:val="ru-RU"/>
        </w:rPr>
        <w:t>ОБУЧАЮЩИХСЯ</w:t>
      </w:r>
      <w:proofErr w:type="gramEnd"/>
      <w:r w:rsidRPr="00A93532">
        <w:rPr>
          <w:b/>
          <w:bCs/>
          <w:color w:val="252525"/>
          <w:spacing w:val="-2"/>
          <w:sz w:val="28"/>
          <w:szCs w:val="28"/>
          <w:lang w:val="ru-RU"/>
        </w:rPr>
        <w:t>, ОСТАВЛЕННЫХ НА ПОВТОРНОЕ ОБУЧЕНИЕ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7.1. Контроль успеваемости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, оставленных на повторное обучение, проводится педагогическим работником в общем порядке.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имел академическую задолженность в предыдущем году обучения.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  <w:proofErr w:type="gramEnd"/>
    </w:p>
    <w:p w:rsidR="005816EC" w:rsidRPr="00A93532" w:rsidRDefault="00A93532" w:rsidP="00A93532">
      <w:pPr>
        <w:rPr>
          <w:b/>
          <w:bCs/>
          <w:color w:val="252525"/>
          <w:spacing w:val="-2"/>
          <w:sz w:val="28"/>
          <w:szCs w:val="28"/>
          <w:lang w:val="ru-RU"/>
        </w:rPr>
      </w:pPr>
      <w:r w:rsidRPr="00A93532">
        <w:rPr>
          <w:b/>
          <w:bCs/>
          <w:color w:val="252525"/>
          <w:spacing w:val="-2"/>
          <w:sz w:val="28"/>
          <w:szCs w:val="28"/>
          <w:lang w:val="ru-RU"/>
        </w:rPr>
        <w:t>8. ПРОМЕЖУТОЧНАЯ И ГОСУДАРСТВЕННАЯ ИТОГОВАЯ АТТЕСТАЦИЯ</w:t>
      </w: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proofErr w:type="gramStart"/>
      <w:r w:rsidRPr="00A93532">
        <w:rPr>
          <w:b/>
          <w:bCs/>
          <w:color w:val="252525"/>
          <w:spacing w:val="-2"/>
          <w:sz w:val="28"/>
          <w:szCs w:val="28"/>
          <w:lang w:val="ru-RU"/>
        </w:rPr>
        <w:t>ОБУЧАЮЩИХСЯ</w:t>
      </w:r>
      <w:proofErr w:type="gramEnd"/>
      <w:r w:rsidRPr="00A93532">
        <w:rPr>
          <w:b/>
          <w:bCs/>
          <w:color w:val="252525"/>
          <w:spacing w:val="-2"/>
          <w:sz w:val="28"/>
          <w:szCs w:val="28"/>
          <w:lang w:val="ru-RU"/>
        </w:rPr>
        <w:t>, НАХОДЯЩИХСЯ НА ДЛИТЕЛЬНОМ ЛЕЧЕНИИ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во избежание формирования ложных представлений о результатах обучения.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8.4. Государственная итоговая аттестация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, находящихся на длительном лечении, проводится в порядке, установленном 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от 04.04.2023 № 232/551 и № 233/552.</w:t>
      </w:r>
    </w:p>
    <w:p w:rsidR="005816EC" w:rsidRPr="00A93532" w:rsidRDefault="00A93532" w:rsidP="00A93532">
      <w:pPr>
        <w:rPr>
          <w:b/>
          <w:bCs/>
          <w:color w:val="252525"/>
          <w:spacing w:val="-2"/>
          <w:sz w:val="28"/>
          <w:szCs w:val="28"/>
          <w:lang w:val="ru-RU"/>
        </w:rPr>
      </w:pPr>
      <w:r w:rsidRPr="00A93532">
        <w:rPr>
          <w:b/>
          <w:bCs/>
          <w:color w:val="252525"/>
          <w:spacing w:val="-2"/>
          <w:sz w:val="28"/>
          <w:szCs w:val="28"/>
          <w:lang w:val="ru-RU"/>
        </w:rPr>
        <w:t>9. ПРОМЕЖУТОЧНАЯ И ГОСУДАРСТВЕННАЯ ИТОГОВАЯ</w:t>
      </w:r>
      <w:r w:rsidRPr="00A93532">
        <w:rPr>
          <w:b/>
          <w:bCs/>
          <w:color w:val="252525"/>
          <w:spacing w:val="-2"/>
          <w:sz w:val="28"/>
          <w:szCs w:val="28"/>
        </w:rPr>
        <w:t> </w:t>
      </w: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Pr="00A93532">
        <w:rPr>
          <w:b/>
          <w:bCs/>
          <w:color w:val="252525"/>
          <w:spacing w:val="-2"/>
          <w:sz w:val="28"/>
          <w:szCs w:val="28"/>
          <w:lang w:val="ru-RU"/>
        </w:rPr>
        <w:t>АТТЕСТАЦИЯ ЭКСТЕРНОВ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9.3. Экстерны при прохождении промежуточной и государственной итоговой аттестации пользуются академическими правами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аттестации экстернов проводится по не более чем одному учебному предмету (курсу) в день.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9.10.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2 к настоящему Положению.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:rsidR="005816EC" w:rsidRPr="00A93532" w:rsidRDefault="00A9353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5816EC" w:rsidRPr="00A93532" w:rsidRDefault="00A93532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9.16.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5816EC" w:rsidRPr="00A93532" w:rsidRDefault="00A93532" w:rsidP="00A93532">
      <w:pPr>
        <w:rPr>
          <w:b/>
          <w:bCs/>
          <w:color w:val="252525"/>
          <w:spacing w:val="-2"/>
          <w:sz w:val="28"/>
          <w:szCs w:val="28"/>
          <w:lang w:val="ru-RU"/>
        </w:rPr>
      </w:pPr>
      <w:r w:rsidRPr="00A93532">
        <w:rPr>
          <w:b/>
          <w:bCs/>
          <w:color w:val="252525"/>
          <w:spacing w:val="-2"/>
          <w:sz w:val="28"/>
          <w:szCs w:val="28"/>
          <w:lang w:val="ru-RU"/>
        </w:rPr>
        <w:t>10. ОСОБЕННОСТИ</w:t>
      </w:r>
      <w:r w:rsidRPr="00A93532">
        <w:rPr>
          <w:b/>
          <w:bCs/>
          <w:color w:val="252525"/>
          <w:spacing w:val="-2"/>
          <w:sz w:val="28"/>
          <w:szCs w:val="28"/>
        </w:rPr>
        <w:t> </w:t>
      </w:r>
      <w:r w:rsidRPr="00A93532">
        <w:rPr>
          <w:b/>
          <w:bCs/>
          <w:color w:val="252525"/>
          <w:spacing w:val="-2"/>
          <w:sz w:val="28"/>
          <w:szCs w:val="28"/>
          <w:lang w:val="ru-RU"/>
        </w:rPr>
        <w:t>ТЕКУЩЕГО КОНТРОЛЯ</w:t>
      </w:r>
      <w:r w:rsidRPr="00A93532">
        <w:rPr>
          <w:b/>
          <w:bCs/>
          <w:color w:val="252525"/>
          <w:spacing w:val="-2"/>
          <w:sz w:val="28"/>
          <w:szCs w:val="28"/>
        </w:rPr>
        <w:t> </w:t>
      </w:r>
      <w:r w:rsidRPr="00A93532">
        <w:rPr>
          <w:b/>
          <w:bCs/>
          <w:color w:val="252525"/>
          <w:spacing w:val="-2"/>
          <w:sz w:val="28"/>
          <w:szCs w:val="28"/>
          <w:lang w:val="ru-RU"/>
        </w:rPr>
        <w:t>И ПРОМЕЖУТОЧНОЙ</w:t>
      </w: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Pr="00A93532">
        <w:rPr>
          <w:b/>
          <w:bCs/>
          <w:color w:val="252525"/>
          <w:spacing w:val="-2"/>
          <w:sz w:val="28"/>
          <w:szCs w:val="28"/>
          <w:lang w:val="ru-RU"/>
        </w:rPr>
        <w:t>АТТЕСТАЦИИ</w:t>
      </w:r>
      <w:r w:rsidRPr="00A93532">
        <w:rPr>
          <w:b/>
          <w:bCs/>
          <w:color w:val="252525"/>
          <w:spacing w:val="-2"/>
          <w:sz w:val="28"/>
          <w:szCs w:val="28"/>
        </w:rPr>
        <w:t> </w:t>
      </w:r>
      <w:r w:rsidRPr="00A93532">
        <w:rPr>
          <w:b/>
          <w:bCs/>
          <w:color w:val="252525"/>
          <w:spacing w:val="-2"/>
          <w:sz w:val="28"/>
          <w:szCs w:val="28"/>
          <w:lang w:val="ru-RU"/>
        </w:rPr>
        <w:t>ПРИ</w:t>
      </w:r>
      <w:r w:rsidRPr="00A93532">
        <w:rPr>
          <w:b/>
          <w:bCs/>
          <w:color w:val="252525"/>
          <w:spacing w:val="-2"/>
          <w:sz w:val="28"/>
          <w:szCs w:val="28"/>
        </w:rPr>
        <w:t> </w:t>
      </w:r>
      <w:r w:rsidRPr="00A93532">
        <w:rPr>
          <w:b/>
          <w:bCs/>
          <w:color w:val="252525"/>
          <w:spacing w:val="-2"/>
          <w:sz w:val="28"/>
          <w:szCs w:val="28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>
        <w:rPr>
          <w:rFonts w:hAnsi="Times New Roman" w:cs="Times New Roman"/>
          <w:color w:val="000000"/>
          <w:sz w:val="24"/>
          <w:szCs w:val="24"/>
        </w:rPr>
        <w:t>o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нлай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офлайн-режиме.</w:t>
      </w:r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10.2. </w:t>
      </w:r>
      <w:proofErr w:type="gram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В рамках текущего контроля педагогические работники должны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использовать электронные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(цифровые)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ресурсы, являющиеся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5816EC" w:rsidRPr="00A93532" w:rsidRDefault="00A9353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10.3. При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ИКОП «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»/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Мессенджер</w:t>
      </w:r>
      <w:proofErr w:type="spellEnd"/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обеспечения коммуникации (информационного взаимодействия)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и учащихся.</w:t>
      </w:r>
    </w:p>
    <w:p w:rsidR="005816EC" w:rsidRPr="00A93532" w:rsidRDefault="00A9353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A93532">
        <w:rPr>
          <w:lang w:val="ru-RU"/>
        </w:rPr>
        <w:br/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A93532">
        <w:rPr>
          <w:lang w:val="ru-RU"/>
        </w:rPr>
        <w:br/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A93532">
        <w:rPr>
          <w:lang w:val="ru-RU"/>
        </w:rPr>
        <w:br/>
      </w:r>
      <w:r w:rsidRPr="00A93532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:rsidR="005816EC" w:rsidRDefault="00A93532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Описание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форм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текущего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оценивания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1"/>
        <w:gridCol w:w="6936"/>
      </w:tblGrid>
      <w:tr w:rsidR="005816EC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Форма текущего оценивания</w:t>
            </w:r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  <w:proofErr w:type="gramEnd"/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тетради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комплексные географические знания </w:t>
            </w: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Грамматическое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результаты усвоения </w:t>
            </w: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навык обучающегося в демонстрации упражнения наиболее рациональным и эффективным способом, близким к </w:t>
            </w: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эталонному</w:t>
            </w:r>
            <w:proofErr w:type="gramEnd"/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орфографические и пунктуационные навыки обучающегося</w:t>
            </w:r>
            <w:proofErr w:type="gramEnd"/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обобщения и обоснования информации</w:t>
            </w:r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предметные знания и </w:t>
            </w:r>
            <w:proofErr w:type="spell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навыки обучающегося посредством выполнения </w:t>
            </w: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практических и теоретических заданий разного типа</w:t>
            </w:r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Лабораторная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Пересказ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</w:t>
            </w:r>
            <w:proofErr w:type="gramEnd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практических навыков и умений обучающегося</w:t>
            </w:r>
            <w:proofErr w:type="gramEnd"/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  <w:proofErr w:type="gramEnd"/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поиска и анализа информац</w:t>
            </w: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 у о</w:t>
            </w:r>
            <w:proofErr w:type="gramEnd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  <w:proofErr w:type="gramEnd"/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умение обучающегося, </w:t>
            </w: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  <w:proofErr w:type="gramEnd"/>
          </w:p>
        </w:tc>
      </w:tr>
      <w:tr w:rsidR="005816EC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Соревнование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предполагающая состязание (матч) среди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результаты усвоенных орфографических и пунктуационных правил, </w:t>
            </w:r>
            <w:proofErr w:type="spell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продукт творческой деятельности обучающегося</w:t>
            </w:r>
            <w:proofErr w:type="gramEnd"/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  <w:proofErr w:type="gramEnd"/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читать и понимать прочитанное.</w:t>
            </w:r>
            <w:proofErr w:type="gramEnd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критериями оценки при этом являются скорость чтения, правильность и осознанность</w:t>
            </w:r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умение выполнения </w:t>
            </w: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вычислений без помощи дополнительных устройств и приспособлений</w:t>
            </w:r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  <w:proofErr w:type="gramEnd"/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Форма контроля, позволяющая оценить умение обучающегося </w:t>
            </w: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 выполнении опытно-поисковой работы или эксперимента</w:t>
            </w:r>
          </w:p>
        </w:tc>
      </w:tr>
      <w:tr w:rsidR="005816EC" w:rsidRPr="00316DF5" w:rsidTr="00A93532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Эссе</w:t>
            </w:r>
            <w:proofErr w:type="spellEnd"/>
          </w:p>
        </w:tc>
        <w:tc>
          <w:tcPr>
            <w:tcW w:w="6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</w:tbl>
    <w:p w:rsidR="005816EC" w:rsidRPr="00A93532" w:rsidRDefault="00A935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5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текущего оценивания по учебным предметам, курсам, модулям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6"/>
        <w:gridCol w:w="6211"/>
      </w:tblGrid>
      <w:tr w:rsidR="005816EC" w:rsidTr="00A9353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текущего контроля</w:t>
            </w:r>
          </w:p>
        </w:tc>
      </w:tr>
      <w:tr w:rsidR="005816EC" w:rsidRPr="00316DF5" w:rsidTr="00A9353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5816EC" w:rsidRPr="00316DF5" w:rsidTr="00A9353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5816EC" w:rsidRPr="00316DF5" w:rsidTr="00A9353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 тест, устный ответ, практическая работа, учебное упражнение, творческая работа,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5816EC" w:rsidRPr="00316DF5" w:rsidTr="00A9353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proofErr w:type="spellStart"/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диктант, домашнее задание,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опрос, тест, словарный диктант,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 упражнение, чтение, эссе</w:t>
            </w:r>
            <w:proofErr w:type="gramEnd"/>
          </w:p>
        </w:tc>
      </w:tr>
      <w:tr w:rsidR="005816EC" w:rsidRPr="00316DF5" w:rsidTr="00A9353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  <w:proofErr w:type="gramEnd"/>
          </w:p>
        </w:tc>
      </w:tr>
      <w:tr w:rsidR="005816EC" w:rsidRPr="00316DF5" w:rsidTr="00A9353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  <w:proofErr w:type="gramEnd"/>
          </w:p>
        </w:tc>
      </w:tr>
      <w:tr w:rsidR="005816EC" w:rsidRPr="00316DF5" w:rsidTr="00A9353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доклад, домашнее задание, изложение, исследовательская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  <w:proofErr w:type="gramEnd"/>
          </w:p>
        </w:tc>
      </w:tr>
      <w:tr w:rsidR="005816EC" w:rsidRPr="00316DF5" w:rsidTr="00A9353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</w:t>
            </w: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</w:t>
            </w:r>
            <w:proofErr w:type="gramEnd"/>
          </w:p>
        </w:tc>
      </w:tr>
      <w:tr w:rsidR="005816EC" w:rsidRPr="00316DF5" w:rsidTr="00A9353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Математика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  <w:proofErr w:type="gramEnd"/>
          </w:p>
        </w:tc>
      </w:tr>
      <w:tr w:rsidR="005816EC" w:rsidRPr="00316DF5" w:rsidTr="00A9353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  <w:proofErr w:type="gramEnd"/>
          </w:p>
        </w:tc>
      </w:tr>
      <w:tr w:rsidR="005816EC" w:rsidRPr="00316DF5" w:rsidTr="00A9353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практическая работа, проект, реферат, тест, устный ответ, письменный ответ, соревнование</w:t>
            </w:r>
            <w:proofErr w:type="gramEnd"/>
          </w:p>
        </w:tc>
      </w:tr>
      <w:tr w:rsidR="005816EC" w:rsidRPr="00316DF5" w:rsidTr="00A9353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опрос, практическая работа, проект, реферат, решение задач, творческая работа, тест, устный ответ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End"/>
          </w:p>
        </w:tc>
      </w:tr>
      <w:tr w:rsidR="005816EC" w:rsidRPr="00316DF5" w:rsidTr="00A9353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домашняя работа,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проект, творческая работа, тест, устный ответ, письменный ответ</w:t>
            </w:r>
            <w:proofErr w:type="gramEnd"/>
          </w:p>
        </w:tc>
      </w:tr>
      <w:tr w:rsidR="005816EC" w:rsidRPr="00316DF5" w:rsidTr="00A9353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  <w:proofErr w:type="gramEnd"/>
          </w:p>
        </w:tc>
      </w:tr>
      <w:tr w:rsidR="005816EC" w:rsidRPr="00316DF5" w:rsidTr="00A9353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домашняя работа, исследовательская работа, проект, творческая работа, тест, устный ответ, письменный ответ</w:t>
            </w:r>
            <w:proofErr w:type="gramEnd"/>
          </w:p>
        </w:tc>
      </w:tr>
      <w:tr w:rsidR="005816EC" w:rsidRPr="00316DF5" w:rsidTr="00A9353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  <w:proofErr w:type="gramEnd"/>
          </w:p>
        </w:tc>
      </w:tr>
      <w:tr w:rsidR="005816EC" w:rsidRPr="00316DF5" w:rsidTr="00A9353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  <w:proofErr w:type="gramEnd"/>
          </w:p>
        </w:tc>
      </w:tr>
      <w:tr w:rsidR="005816EC" w:rsidRPr="00316DF5" w:rsidTr="00A9353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  <w:proofErr w:type="gramEnd"/>
          </w:p>
        </w:tc>
      </w:tr>
      <w:tr w:rsidR="005816EC" w:rsidRPr="00316DF5" w:rsidTr="00A9353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  <w:proofErr w:type="gramEnd"/>
          </w:p>
        </w:tc>
      </w:tr>
      <w:tr w:rsidR="005816EC" w:rsidRPr="00316DF5" w:rsidTr="00A9353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Default="00A935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6EC" w:rsidRPr="00A93532" w:rsidRDefault="00A93532">
            <w:pPr>
              <w:rPr>
                <w:lang w:val="ru-RU"/>
              </w:rPr>
            </w:pPr>
            <w:proofErr w:type="gramStart"/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Ведение тетради, доклад, домашнее задание, </w:t>
            </w:r>
            <w:r w:rsidRPr="00A935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  <w:proofErr w:type="gramEnd"/>
          </w:p>
        </w:tc>
      </w:tr>
    </w:tbl>
    <w:p w:rsidR="005816EC" w:rsidRPr="00141AE0" w:rsidRDefault="005816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16EC" w:rsidRDefault="005816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3532" w:rsidRDefault="00A935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3532" w:rsidRDefault="00A935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3532" w:rsidRDefault="00A935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3532" w:rsidRDefault="00A935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3532" w:rsidRDefault="00A935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3532" w:rsidRDefault="00A935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3532" w:rsidRDefault="00A935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3532" w:rsidRDefault="00A935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3532" w:rsidRDefault="00A935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3532" w:rsidRDefault="00A935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3532" w:rsidRDefault="00A935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3532" w:rsidRDefault="00A935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3532" w:rsidRDefault="00A935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3532" w:rsidRPr="00A93532" w:rsidRDefault="00A935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93532" w:rsidRPr="00A9353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4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17E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92A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E6C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12B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EF58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DD09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646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8057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521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5302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D546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6278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2F48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0550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890D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895C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9714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B454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E878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1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4"/>
  </w:num>
  <w:num w:numId="9">
    <w:abstractNumId w:val="16"/>
  </w:num>
  <w:num w:numId="10">
    <w:abstractNumId w:val="14"/>
  </w:num>
  <w:num w:numId="11">
    <w:abstractNumId w:val="1"/>
  </w:num>
  <w:num w:numId="12">
    <w:abstractNumId w:val="7"/>
  </w:num>
  <w:num w:numId="13">
    <w:abstractNumId w:val="15"/>
  </w:num>
  <w:num w:numId="14">
    <w:abstractNumId w:val="13"/>
  </w:num>
  <w:num w:numId="15">
    <w:abstractNumId w:val="18"/>
  </w:num>
  <w:num w:numId="16">
    <w:abstractNumId w:val="2"/>
  </w:num>
  <w:num w:numId="17">
    <w:abstractNumId w:val="9"/>
  </w:num>
  <w:num w:numId="18">
    <w:abstractNumId w:val="17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1AE0"/>
    <w:rsid w:val="002D33B1"/>
    <w:rsid w:val="002D3591"/>
    <w:rsid w:val="00316DF5"/>
    <w:rsid w:val="003514A0"/>
    <w:rsid w:val="004F7E17"/>
    <w:rsid w:val="005816EC"/>
    <w:rsid w:val="005A05CE"/>
    <w:rsid w:val="00653AF6"/>
    <w:rsid w:val="00757EBB"/>
    <w:rsid w:val="00A9353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9353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9353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21</Pages>
  <Words>6937</Words>
  <Characters>39545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ВВП</cp:lastModifiedBy>
  <cp:revision>6</cp:revision>
  <cp:lastPrinted>2024-11-07T11:41:00Z</cp:lastPrinted>
  <dcterms:created xsi:type="dcterms:W3CDTF">2011-11-02T04:15:00Z</dcterms:created>
  <dcterms:modified xsi:type="dcterms:W3CDTF">2024-11-07T12:30:00Z</dcterms:modified>
</cp:coreProperties>
</file>